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C7F" w14:textId="77777777" w:rsidR="00EB656F" w:rsidRDefault="00EB656F">
      <w:pPr>
        <w:pStyle w:val="BodyText"/>
        <w:rPr>
          <w:rFonts w:ascii="Times New Roman"/>
        </w:rPr>
      </w:pPr>
    </w:p>
    <w:p w14:paraId="17C94E52" w14:textId="77777777" w:rsidR="00EB656F" w:rsidRDefault="00EB656F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400"/>
        <w:gridCol w:w="3400"/>
        <w:gridCol w:w="1640"/>
        <w:gridCol w:w="3540"/>
        <w:gridCol w:w="4200"/>
      </w:tblGrid>
      <w:tr w:rsidR="00EB656F" w14:paraId="590C49E8" w14:textId="77777777">
        <w:trPr>
          <w:trHeight w:val="1599"/>
        </w:trPr>
        <w:tc>
          <w:tcPr>
            <w:tcW w:w="2640" w:type="dxa"/>
            <w:gridSpan w:val="2"/>
          </w:tcPr>
          <w:p w14:paraId="20CE4C86" w14:textId="77777777" w:rsidR="00EB656F" w:rsidRDefault="00EB65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55A7504" w14:textId="77777777" w:rsidR="00EB656F" w:rsidRDefault="00EB656F">
            <w:pPr>
              <w:pStyle w:val="TableParagraph"/>
              <w:spacing w:before="7"/>
              <w:ind w:left="0"/>
              <w:rPr>
                <w:rFonts w:ascii="Times New Roman"/>
                <w:sz w:val="13"/>
              </w:rPr>
            </w:pPr>
          </w:p>
          <w:p w14:paraId="1A47E71B" w14:textId="77777777" w:rsidR="00EB656F" w:rsidRDefault="00AA3B8A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B8FAA1" wp14:editId="7673E4D3">
                  <wp:extent cx="541865" cy="6614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65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14:paraId="26D70899" w14:textId="2E0EA81B" w:rsidR="00902307" w:rsidRDefault="00AA3B8A">
            <w:pPr>
              <w:pStyle w:val="TableParagraph"/>
              <w:spacing w:before="58" w:line="480" w:lineRule="auto"/>
              <w:ind w:left="94" w:right="22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Topic Title: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Ancient Egyptians Teacher: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Mrs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Lilly</w:t>
            </w:r>
            <w:r w:rsidR="00902307">
              <w:rPr>
                <w:rFonts w:ascii="Arial"/>
                <w:sz w:val="16"/>
              </w:rPr>
              <w:t xml:space="preserve"> &amp; Miss Martin</w:t>
            </w:r>
          </w:p>
          <w:p w14:paraId="5379C9AE" w14:textId="704875AB" w:rsidR="00EB656F" w:rsidRDefault="00AA3B8A">
            <w:pPr>
              <w:pStyle w:val="TableParagraph"/>
              <w:spacing w:before="58" w:line="480" w:lineRule="auto"/>
              <w:ind w:left="94" w:right="22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Year group: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740" w:type="dxa"/>
            <w:gridSpan w:val="2"/>
          </w:tcPr>
          <w:p w14:paraId="29C97561" w14:textId="77777777" w:rsidR="00EB656F" w:rsidRDefault="00EB65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BF5EFAE" w14:textId="2FD24906" w:rsidR="00780FF1" w:rsidRPr="00780FF1" w:rsidRDefault="00AA3B8A" w:rsidP="00780FF1">
            <w:pPr>
              <w:pStyle w:val="TableParagraph"/>
              <w:spacing w:line="480" w:lineRule="auto"/>
              <w:ind w:left="94" w:right="2413"/>
              <w:rPr>
                <w:rFonts w:ascii="Arial"/>
                <w:spacing w:val="35"/>
                <w:sz w:val="16"/>
              </w:rPr>
            </w:pPr>
            <w:r>
              <w:rPr>
                <w:rFonts w:ascii="Arial"/>
                <w:sz w:val="16"/>
              </w:rPr>
              <w:t>Educational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Visit/visit</w:t>
            </w:r>
            <w:r w:rsidR="00E72C96">
              <w:rPr>
                <w:rFonts w:ascii="Arial"/>
                <w:sz w:val="16"/>
              </w:rPr>
              <w:t>: Summer 2</w:t>
            </w:r>
          </w:p>
          <w:p w14:paraId="69160300" w14:textId="5AECD0CE" w:rsidR="00EB656F" w:rsidRDefault="00AA3B8A">
            <w:pPr>
              <w:pStyle w:val="TableParagraph"/>
              <w:spacing w:line="480" w:lineRule="auto"/>
              <w:ind w:left="94" w:right="24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Key dates:</w:t>
            </w:r>
            <w:r w:rsidR="008C4D11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Creative Afternoon </w:t>
            </w:r>
            <w:r w:rsidR="008C4D11">
              <w:rPr>
                <w:rFonts w:ascii="Arial"/>
                <w:sz w:val="16"/>
              </w:rPr>
              <w:t>–</w:t>
            </w:r>
            <w:r w:rsidR="00212385">
              <w:rPr>
                <w:rFonts w:ascii="Arial"/>
                <w:sz w:val="16"/>
              </w:rPr>
              <w:t xml:space="preserve"> </w:t>
            </w:r>
            <w:r w:rsidR="008C4D11">
              <w:rPr>
                <w:rFonts w:ascii="Arial"/>
                <w:sz w:val="16"/>
              </w:rPr>
              <w:t xml:space="preserve">Tuesday </w:t>
            </w:r>
            <w:r w:rsidR="008C4D11">
              <w:rPr>
                <w:rFonts w:ascii="Arial"/>
                <w:sz w:val="16"/>
              </w:rPr>
              <w:t>7</w:t>
            </w:r>
            <w:r w:rsidR="008C4D11" w:rsidRPr="00B53A7B">
              <w:rPr>
                <w:rFonts w:ascii="Arial"/>
                <w:sz w:val="16"/>
                <w:vertAlign w:val="superscript"/>
              </w:rPr>
              <w:t>th</w:t>
            </w:r>
            <w:r w:rsidR="008C4D11">
              <w:rPr>
                <w:rFonts w:ascii="Arial"/>
                <w:sz w:val="16"/>
              </w:rPr>
              <w:t xml:space="preserve"> May 2024</w:t>
            </w:r>
          </w:p>
          <w:p w14:paraId="2D8A4EDD" w14:textId="77777777" w:rsidR="00780FF1" w:rsidRDefault="00066120" w:rsidP="007669EF">
            <w:pPr>
              <w:pStyle w:val="TableParagraph"/>
              <w:spacing w:line="480" w:lineRule="auto"/>
              <w:ind w:left="94" w:right="7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Sports Day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Tuesday 30</w:t>
            </w:r>
            <w:r w:rsidRPr="00066120">
              <w:rPr>
                <w:rFonts w:ascii="Arial"/>
                <w:sz w:val="16"/>
                <w:vertAlign w:val="superscript"/>
              </w:rPr>
              <w:t>th</w:t>
            </w:r>
            <w:r>
              <w:rPr>
                <w:rFonts w:ascii="Arial"/>
                <w:sz w:val="16"/>
              </w:rPr>
              <w:t xml:space="preserve"> April 2024</w:t>
            </w:r>
          </w:p>
          <w:p w14:paraId="30A8DBFD" w14:textId="09AA85ED" w:rsidR="00066120" w:rsidRDefault="00066120" w:rsidP="00066120">
            <w:pPr>
              <w:pStyle w:val="TableParagraph"/>
              <w:spacing w:line="480" w:lineRule="auto"/>
              <w:ind w:left="94" w:right="7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School Library Service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Ancient Egyptian workshop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Tuesday 14</w:t>
            </w:r>
            <w:r w:rsidRPr="007669EF">
              <w:rPr>
                <w:rFonts w:ascii="Arial"/>
                <w:sz w:val="16"/>
                <w:vertAlign w:val="superscript"/>
              </w:rPr>
              <w:t>th</w:t>
            </w:r>
            <w:r>
              <w:rPr>
                <w:rFonts w:ascii="Arial"/>
                <w:sz w:val="16"/>
              </w:rPr>
              <w:t xml:space="preserve"> May 2024</w:t>
            </w:r>
          </w:p>
        </w:tc>
      </w:tr>
      <w:tr w:rsidR="00EB656F" w14:paraId="000A30ED" w14:textId="77777777">
        <w:trPr>
          <w:trHeight w:val="960"/>
        </w:trPr>
        <w:tc>
          <w:tcPr>
            <w:tcW w:w="2640" w:type="dxa"/>
            <w:gridSpan w:val="2"/>
          </w:tcPr>
          <w:p w14:paraId="477C30AF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02647688" w14:textId="77777777" w:rsidR="00EB656F" w:rsidRDefault="00AA3B8A">
            <w:pPr>
              <w:pStyle w:val="TableParagraph"/>
              <w:ind w:left="846" w:hanging="4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Our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curriculum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encourages children to….</w:t>
            </w:r>
          </w:p>
        </w:tc>
        <w:tc>
          <w:tcPr>
            <w:tcW w:w="3400" w:type="dxa"/>
            <w:shd w:val="clear" w:color="auto" w:fill="5B9AD5"/>
          </w:tcPr>
          <w:p w14:paraId="6323E16C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8BD7E8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79E6D0CB" w14:textId="77777777" w:rsidR="00EB656F" w:rsidRDefault="00AA3B8A">
            <w:pPr>
              <w:pStyle w:val="TableParagraph"/>
              <w:ind w:left="1187" w:right="118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Love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Reading</w:t>
            </w:r>
          </w:p>
        </w:tc>
        <w:tc>
          <w:tcPr>
            <w:tcW w:w="5180" w:type="dxa"/>
            <w:gridSpan w:val="2"/>
            <w:shd w:val="clear" w:color="auto" w:fill="FFFF00"/>
          </w:tcPr>
          <w:p w14:paraId="26E50325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AB65E9C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01585B0C" w14:textId="77777777" w:rsidR="00EB656F" w:rsidRDefault="00AA3B8A">
            <w:pPr>
              <w:pStyle w:val="TableParagraph"/>
              <w:ind w:left="2075" w:right="207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Respectful</w:t>
            </w:r>
          </w:p>
        </w:tc>
        <w:tc>
          <w:tcPr>
            <w:tcW w:w="4200" w:type="dxa"/>
            <w:shd w:val="clear" w:color="auto" w:fill="91D04F"/>
          </w:tcPr>
          <w:p w14:paraId="35A97CB4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221D8B6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2783A2D3" w14:textId="77777777" w:rsidR="00EB656F" w:rsidRDefault="00AA3B8A">
            <w:pPr>
              <w:pStyle w:val="TableParagraph"/>
              <w:ind w:left="1599" w:right="159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Link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Learning</w:t>
            </w:r>
          </w:p>
        </w:tc>
      </w:tr>
      <w:tr w:rsidR="00EB656F" w14:paraId="13336A0D" w14:textId="77777777" w:rsidTr="00350C85">
        <w:trPr>
          <w:trHeight w:val="3524"/>
        </w:trPr>
        <w:tc>
          <w:tcPr>
            <w:tcW w:w="1240" w:type="dxa"/>
          </w:tcPr>
          <w:p w14:paraId="2203B763" w14:textId="77777777" w:rsidR="00EB656F" w:rsidRDefault="00AA3B8A">
            <w:pPr>
              <w:pStyle w:val="TableParagraph"/>
              <w:spacing w:before="58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Week1</w:t>
            </w:r>
          </w:p>
        </w:tc>
        <w:tc>
          <w:tcPr>
            <w:tcW w:w="14180" w:type="dxa"/>
            <w:gridSpan w:val="5"/>
          </w:tcPr>
          <w:p w14:paraId="6C11682A" w14:textId="25B2C3F9" w:rsidR="00E72C96" w:rsidRDefault="001D1232" w:rsidP="00720B7A">
            <w:pPr>
              <w:pStyle w:val="TableParagraph"/>
              <w:spacing w:before="58"/>
              <w:rPr>
                <w:rFonts w:ascii="Arial"/>
                <w:b/>
                <w:spacing w:val="-2"/>
                <w:u w:val="single"/>
              </w:rPr>
            </w:pPr>
            <w:r>
              <w:rPr>
                <w:rFonts w:ascii="Arial"/>
                <w:b/>
                <w:spacing w:val="-2"/>
                <w:u w:val="single"/>
              </w:rPr>
              <w:t xml:space="preserve">Music focus day </w:t>
            </w:r>
          </w:p>
          <w:p w14:paraId="0B2630A2" w14:textId="77777777" w:rsidR="001D1232" w:rsidRPr="001D1232" w:rsidRDefault="001D1232" w:rsidP="00720B7A">
            <w:pPr>
              <w:pStyle w:val="TableParagraph"/>
              <w:spacing w:before="58"/>
              <w:rPr>
                <w:rFonts w:ascii="Arial"/>
                <w:bCs/>
                <w:spacing w:val="-2"/>
              </w:rPr>
            </w:pPr>
          </w:p>
          <w:p w14:paraId="039F08CB" w14:textId="3F4F9B9B" w:rsidR="00EB656F" w:rsidRDefault="00AA3B8A" w:rsidP="00720B7A">
            <w:pPr>
              <w:pStyle w:val="TableParagraph"/>
              <w:spacing w:before="5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u w:val="single"/>
              </w:rPr>
              <w:t>Science</w:t>
            </w:r>
          </w:p>
          <w:p w14:paraId="7E170914" w14:textId="5614DB4E" w:rsidR="008D2E39" w:rsidRDefault="008D2E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Lesson 1</w:t>
            </w:r>
            <w:r w:rsidR="00350C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How has your local environment changed?</w:t>
            </w:r>
          </w:p>
          <w:p w14:paraId="0F8B332F" w14:textId="549D76A1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Walk around Waverley Lakes searching for plants - look in different habitats and ask different questions, e.g. “Why are there so few plants growing in dry areas?”.</w:t>
            </w:r>
          </w:p>
          <w:p w14:paraId="37DCD39C" w14:textId="3604CC3B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Wild flower and plant hunt - Use magnifying glasses to identify different features of leaves and flowers. </w:t>
            </w:r>
          </w:p>
          <w:p w14:paraId="6DB86C54" w14:textId="711BB0F2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Identify differences between different trees (leaves/no leaves/blossom or branches straight/facing up/random directions). </w:t>
            </w:r>
          </w:p>
          <w:p w14:paraId="09276849" w14:textId="6F0A51A4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Identify rings on trees (this links to lesson 2). </w:t>
            </w:r>
          </w:p>
          <w:p w14:paraId="53359882" w14:textId="77777777" w:rsidR="008D2E39" w:rsidRDefault="008D2E3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423642" w14:textId="792E33D9" w:rsidR="00EB656F" w:rsidRDefault="00AA3B8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D2E39">
              <w:rPr>
                <w:b/>
                <w:spacing w:val="-3"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plant?</w:t>
            </w:r>
          </w:p>
          <w:p w14:paraId="52285359" w14:textId="77777777" w:rsidR="00EB656F" w:rsidRDefault="00AA3B8A">
            <w:pPr>
              <w:pStyle w:val="TableParagraph"/>
              <w:spacing w:after="30"/>
              <w:ind w:right="8733"/>
              <w:rPr>
                <w:sz w:val="20"/>
              </w:rPr>
            </w:pPr>
            <w:r>
              <w:rPr>
                <w:sz w:val="20"/>
              </w:rPr>
              <w:t>Dissect a simple flower and look at the parts inside. 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for?</w:t>
            </w:r>
          </w:p>
          <w:p w14:paraId="70126135" w14:textId="77777777" w:rsidR="00EB656F" w:rsidRDefault="00AA3B8A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1E7A0C" wp14:editId="473D00E4">
                  <wp:extent cx="3374885" cy="3343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885" cy="3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83354" w14:textId="77777777" w:rsidR="00EB656F" w:rsidRDefault="00AA3B8A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moss.</w:t>
            </w:r>
          </w:p>
          <w:p w14:paraId="7D45E7C4" w14:textId="75B75B5B" w:rsidR="00EB656F" w:rsidRDefault="00AA3B8A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 w:rsidR="00720B7A"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once?</w:t>
            </w:r>
          </w:p>
          <w:p w14:paraId="1638A3CD" w14:textId="0DAB953F" w:rsidR="008D2E39" w:rsidRDefault="008D2E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Put celery (which has leaves on top) in </w:t>
            </w:r>
            <w:proofErr w:type="spellStart"/>
            <w:r>
              <w:rPr>
                <w:spacing w:val="-2"/>
                <w:sz w:val="20"/>
              </w:rPr>
              <w:t>coloured</w:t>
            </w:r>
            <w:proofErr w:type="spellEnd"/>
            <w:r>
              <w:rPr>
                <w:spacing w:val="-2"/>
                <w:sz w:val="20"/>
              </w:rPr>
              <w:t xml:space="preserve"> water - stalk can be cut after </w:t>
            </w:r>
            <w:proofErr w:type="spellStart"/>
            <w:r>
              <w:rPr>
                <w:spacing w:val="-2"/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has been absorbed to see the </w:t>
            </w:r>
            <w:r w:rsidR="007E766E">
              <w:rPr>
                <w:spacing w:val="-2"/>
                <w:sz w:val="20"/>
              </w:rPr>
              <w:t>tubes</w:t>
            </w:r>
            <w:r>
              <w:rPr>
                <w:spacing w:val="-2"/>
                <w:sz w:val="20"/>
              </w:rPr>
              <w:t xml:space="preserve"> which carry water up the stem. </w:t>
            </w:r>
            <w:r w:rsidR="007E766E">
              <w:rPr>
                <w:spacing w:val="-2"/>
                <w:sz w:val="20"/>
              </w:rPr>
              <w:t>The rings that can be seen on trees are these tubes.</w:t>
            </w:r>
          </w:p>
          <w:p w14:paraId="569AFEF2" w14:textId="480A2673" w:rsidR="00350C85" w:rsidRDefault="00350C85">
            <w:pPr>
              <w:pStyle w:val="TableParagraph"/>
              <w:spacing w:line="280" w:lineRule="atLeast"/>
              <w:ind w:right="8733"/>
              <w:rPr>
                <w:sz w:val="20"/>
              </w:rPr>
            </w:pPr>
          </w:p>
        </w:tc>
      </w:tr>
    </w:tbl>
    <w:p w14:paraId="367829EC" w14:textId="77777777" w:rsidR="00EB656F" w:rsidRDefault="00EB656F">
      <w:pPr>
        <w:spacing w:line="280" w:lineRule="atLeast"/>
        <w:rPr>
          <w:sz w:val="20"/>
        </w:rPr>
        <w:sectPr w:rsidR="00EB656F">
          <w:headerReference w:type="default" r:id="rId9"/>
          <w:type w:val="continuous"/>
          <w:pgSz w:w="16840" w:h="11920" w:orient="landscape"/>
          <w:pgMar w:top="1420" w:right="680" w:bottom="280" w:left="500" w:header="769" w:footer="0" w:gutter="0"/>
          <w:pgNumType w:start="1"/>
          <w:cols w:space="720"/>
        </w:sectPr>
      </w:pPr>
    </w:p>
    <w:p w14:paraId="3AED1B3A" w14:textId="77777777" w:rsidR="00EB656F" w:rsidRDefault="00EB656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6000"/>
        <w:gridCol w:w="8180"/>
      </w:tblGrid>
      <w:tr w:rsidR="00EB656F" w14:paraId="4EF8A311" w14:textId="77777777" w:rsidTr="00CA68C9">
        <w:trPr>
          <w:trHeight w:val="5475"/>
        </w:trPr>
        <w:tc>
          <w:tcPr>
            <w:tcW w:w="1240" w:type="dxa"/>
            <w:vMerge w:val="restart"/>
          </w:tcPr>
          <w:p w14:paraId="353A4767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bottom w:val="nil"/>
            </w:tcBorders>
          </w:tcPr>
          <w:p w14:paraId="70ECFED2" w14:textId="6596AB3D" w:rsidR="00CA68C9" w:rsidRPr="00CA68C9" w:rsidRDefault="00905967" w:rsidP="009652FE">
            <w:pPr>
              <w:pStyle w:val="TableParagraph"/>
              <w:spacing w:before="50"/>
              <w:ind w:left="155"/>
              <w:rPr>
                <w:sz w:val="20"/>
              </w:rPr>
            </w:pPr>
            <w:r>
              <w:rPr>
                <w:sz w:val="20"/>
              </w:rPr>
              <w:t>Art skill lesson 1 – Drawing (portraits)</w:t>
            </w:r>
          </w:p>
        </w:tc>
      </w:tr>
      <w:tr w:rsidR="00EB656F" w14:paraId="2ECC360B" w14:textId="77777777" w:rsidTr="00905967">
        <w:trPr>
          <w:trHeight w:val="46"/>
        </w:trPr>
        <w:tc>
          <w:tcPr>
            <w:tcW w:w="1240" w:type="dxa"/>
            <w:vMerge/>
            <w:tcBorders>
              <w:top w:val="nil"/>
            </w:tcBorders>
          </w:tcPr>
          <w:p w14:paraId="1624ECB8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2D158CED" w14:textId="339A674F" w:rsidR="00EB656F" w:rsidRDefault="00EB656F" w:rsidP="009652FE">
            <w:pPr>
              <w:pStyle w:val="TableParagraph"/>
              <w:ind w:left="0"/>
              <w:rPr>
                <w:rFonts w:ascii="Arial"/>
                <w:b/>
              </w:rPr>
            </w:pPr>
          </w:p>
        </w:tc>
      </w:tr>
      <w:tr w:rsidR="00EB656F" w14:paraId="359AAAF3" w14:textId="77777777">
        <w:trPr>
          <w:trHeight w:val="1719"/>
        </w:trPr>
        <w:tc>
          <w:tcPr>
            <w:tcW w:w="1240" w:type="dxa"/>
            <w:vMerge/>
            <w:tcBorders>
              <w:top w:val="nil"/>
            </w:tcBorders>
          </w:tcPr>
          <w:p w14:paraId="6B420495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095096A" w14:textId="77777777" w:rsidR="00EB656F" w:rsidRDefault="00AA3B8A">
            <w:pPr>
              <w:pStyle w:val="TableParagraph"/>
              <w:spacing w:before="59"/>
              <w:rPr>
                <w:rFonts w:ascii="Arial"/>
                <w:b/>
                <w:spacing w:val="-2"/>
                <w:sz w:val="16"/>
                <w:u w:val="single"/>
              </w:rPr>
            </w:pPr>
            <w:r>
              <w:rPr>
                <w:rFonts w:ascii="Arial"/>
                <w:b/>
                <w:sz w:val="16"/>
                <w:u w:val="single"/>
              </w:rPr>
              <w:t>Guided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Reading</w:t>
            </w:r>
          </w:p>
          <w:p w14:paraId="5EB6B7FF" w14:textId="6D0242FC" w:rsidR="00CA68C9" w:rsidRPr="00CA68C9" w:rsidRDefault="00CA68C9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Ellie and the Cat</w:t>
            </w:r>
          </w:p>
        </w:tc>
        <w:tc>
          <w:tcPr>
            <w:tcW w:w="8180" w:type="dxa"/>
          </w:tcPr>
          <w:p w14:paraId="22BD92D2" w14:textId="77777777" w:rsidR="00EB656F" w:rsidRDefault="00AA3B8A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  <w:p w14:paraId="5DB64C51" w14:textId="77777777" w:rsidR="00EB656F" w:rsidRDefault="00AA3B8A">
            <w:pPr>
              <w:pStyle w:val="TableParagraph"/>
              <w:ind w:right="694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Speech Powerful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Verbs Adjectives Similes Alliteration Onomatopoeia</w:t>
            </w:r>
          </w:p>
        </w:tc>
      </w:tr>
      <w:tr w:rsidR="00EB656F" w14:paraId="4BE86456" w14:textId="77777777">
        <w:trPr>
          <w:trHeight w:val="1486"/>
        </w:trPr>
        <w:tc>
          <w:tcPr>
            <w:tcW w:w="1240" w:type="dxa"/>
            <w:tcBorders>
              <w:bottom w:val="nil"/>
            </w:tcBorders>
          </w:tcPr>
          <w:p w14:paraId="099CF8DC" w14:textId="77777777" w:rsidR="00EB656F" w:rsidRDefault="00AA3B8A">
            <w:pPr>
              <w:pStyle w:val="TableParagraph"/>
              <w:spacing w:before="50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Week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2</w:t>
            </w:r>
          </w:p>
        </w:tc>
        <w:tc>
          <w:tcPr>
            <w:tcW w:w="14180" w:type="dxa"/>
            <w:gridSpan w:val="2"/>
            <w:tcBorders>
              <w:bottom w:val="nil"/>
            </w:tcBorders>
          </w:tcPr>
          <w:p w14:paraId="6603B575" w14:textId="3F19B064" w:rsidR="00EB656F" w:rsidRDefault="00AA3B8A" w:rsidP="00977B17">
            <w:pPr>
              <w:pStyle w:val="TableParagraph"/>
              <w:spacing w:before="50"/>
              <w:rPr>
                <w:rFonts w:ascii="Arial"/>
                <w:b/>
                <w:spacing w:val="-2"/>
                <w:sz w:val="20"/>
                <w:u w:val="single"/>
              </w:rPr>
            </w:pPr>
            <w:r>
              <w:rPr>
                <w:rFonts w:ascii="Arial"/>
                <w:b/>
                <w:spacing w:val="-2"/>
                <w:sz w:val="20"/>
                <w:u w:val="single"/>
              </w:rPr>
              <w:t>Science</w:t>
            </w:r>
          </w:p>
          <w:p w14:paraId="04AD56F6" w14:textId="77777777" w:rsidR="00905967" w:rsidRDefault="00905967" w:rsidP="00905967">
            <w:pPr>
              <w:pStyle w:val="TableParagraph"/>
              <w:spacing w:before="18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survive?</w:t>
            </w:r>
          </w:p>
          <w:p w14:paraId="08EDBD17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temperature. Children to use the clues to figure out what plants need to survive.</w:t>
            </w:r>
          </w:p>
          <w:p w14:paraId="237BC4CB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seeds. </w:t>
            </w:r>
          </w:p>
          <w:p w14:paraId="5E396461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</w:p>
          <w:p w14:paraId="5ACCC5C3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pacing w:val="-2"/>
                <w:sz w:val="20"/>
              </w:rPr>
              <w:t>Investigate:</w:t>
            </w:r>
          </w:p>
          <w:p w14:paraId="7CCBB296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hot place (on radiator). *</w:t>
            </w:r>
          </w:p>
          <w:p w14:paraId="2D8F2226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lastRenderedPageBreak/>
              <w:t>Cress planted in cold place (in fridge). *</w:t>
            </w:r>
          </w:p>
          <w:p w14:paraId="671DD6CE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 xml:space="preserve">Cress given excessive amount of water each day (in classroom). </w:t>
            </w:r>
          </w:p>
          <w:p w14:paraId="7EC69637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given no water (in classroom).</w:t>
            </w:r>
          </w:p>
          <w:p w14:paraId="237DC613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dark place (in cupboard). *</w:t>
            </w:r>
          </w:p>
          <w:p w14:paraId="2B2497C0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light place (on windowsill). *</w:t>
            </w:r>
          </w:p>
          <w:p w14:paraId="35DE7A37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</w:p>
          <w:p w14:paraId="3303652D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* = Give 20ml water every day.</w:t>
            </w:r>
          </w:p>
          <w:p w14:paraId="244D36FB" w14:textId="77777777" w:rsidR="00905967" w:rsidRDefault="00905967" w:rsidP="00905967">
            <w:pPr>
              <w:pStyle w:val="TableParagraph"/>
              <w:spacing w:line="280" w:lineRule="atLeast"/>
              <w:ind w:right="8733"/>
              <w:rPr>
                <w:sz w:val="20"/>
              </w:rPr>
            </w:pPr>
          </w:p>
          <w:p w14:paraId="3F002C39" w14:textId="4F32F038" w:rsidR="00905967" w:rsidRDefault="00905967" w:rsidP="009059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Write up investigation - Which grew the best and why?</w:t>
            </w:r>
          </w:p>
          <w:p w14:paraId="7036742D" w14:textId="77777777" w:rsidR="00905967" w:rsidRDefault="00905967" w:rsidP="00905967">
            <w:pPr>
              <w:pStyle w:val="TableParagraph"/>
              <w:rPr>
                <w:b/>
                <w:sz w:val="20"/>
              </w:rPr>
            </w:pPr>
          </w:p>
          <w:p w14:paraId="32135F7A" w14:textId="0801900E" w:rsidR="00977B17" w:rsidRDefault="00AA3B8A">
            <w:pPr>
              <w:pStyle w:val="TableParagraph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977B17">
              <w:rPr>
                <w:b/>
                <w:sz w:val="20"/>
              </w:rPr>
              <w:t xml:space="preserve">4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77B17">
              <w:rPr>
                <w:b/>
                <w:spacing w:val="-3"/>
                <w:sz w:val="20"/>
              </w:rPr>
              <w:t>How can a plant be like Goldilocks?</w:t>
            </w:r>
          </w:p>
          <w:p w14:paraId="521FB280" w14:textId="4DB084CE" w:rsidR="00977B17" w:rsidRDefault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Produce a storyboard/comic strip to show what happens to plants under incorrect conditions:</w:t>
            </w:r>
          </w:p>
          <w:p w14:paraId="07E3BE49" w14:textId="3D121B0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much water</w:t>
            </w:r>
          </w:p>
          <w:p w14:paraId="7AA3A15F" w14:textId="39E21DC0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Not enough water</w:t>
            </w:r>
          </w:p>
          <w:p w14:paraId="329C1077" w14:textId="4525A87D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hot</w:t>
            </w:r>
          </w:p>
          <w:p w14:paraId="50BD9D53" w14:textId="45ADE96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cold</w:t>
            </w:r>
          </w:p>
          <w:p w14:paraId="3BDFE318" w14:textId="19F0C718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dark</w:t>
            </w:r>
          </w:p>
          <w:p w14:paraId="45129373" w14:textId="3122599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Just right</w:t>
            </w:r>
          </w:p>
          <w:p w14:paraId="0DD3C7C1" w14:textId="2F4985BA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 xml:space="preserve">Links to cress seed investigation. </w:t>
            </w:r>
          </w:p>
          <w:p w14:paraId="329BF1C2" w14:textId="23967A5E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</w:p>
          <w:p w14:paraId="5EE12849" w14:textId="13E6CB5D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Investigate plants from different climates (Children to match leaves to the climate):</w:t>
            </w:r>
          </w:p>
          <w:p w14:paraId="0EC6AFC5" w14:textId="0D6CC55A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Pine trees</w:t>
            </w:r>
          </w:p>
          <w:p w14:paraId="20DBC25F" w14:textId="596817EC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Large leaves on rainforest trees</w:t>
            </w:r>
          </w:p>
          <w:p w14:paraId="096AAAB4" w14:textId="412111B4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Cactus</w:t>
            </w:r>
          </w:p>
          <w:p w14:paraId="2CB105C7" w14:textId="534AD0BE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Grass from African grasslands</w:t>
            </w:r>
          </w:p>
          <w:p w14:paraId="7836EB1A" w14:textId="1F701BBB" w:rsidR="00977B17" w:rsidRP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Grass from Arctic tundra</w:t>
            </w:r>
          </w:p>
          <w:p w14:paraId="11B03FA0" w14:textId="181473B9" w:rsidR="00977B17" w:rsidRDefault="00977B1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3BBA6C8" w14:textId="143064A8" w:rsidR="009B46CE" w:rsidRDefault="009B46CE" w:rsidP="009B46CE">
            <w:pPr>
              <w:pStyle w:val="TableParagraph"/>
              <w:rPr>
                <w:b/>
                <w:sz w:val="20"/>
              </w:rPr>
            </w:pPr>
            <w:r w:rsidRPr="009B46CE">
              <w:rPr>
                <w:b/>
                <w:spacing w:val="-3"/>
                <w:sz w:val="20"/>
              </w:rPr>
              <w:t>Lesson 5</w:t>
            </w:r>
            <w:r>
              <w:rPr>
                <w:b/>
                <w:spacing w:val="-3"/>
                <w:sz w:val="20"/>
              </w:rPr>
              <w:t xml:space="preserve"> -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made?</w:t>
            </w:r>
          </w:p>
          <w:p w14:paraId="40FA2178" w14:textId="77777777" w:rsidR="009B46CE" w:rsidRDefault="009B46CE" w:rsidP="009B4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Dissect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flowers - daffodil and tulip/lily. Look for similarities and differences.</w:t>
            </w:r>
          </w:p>
          <w:p w14:paraId="56E2D820" w14:textId="77777777" w:rsidR="009B46CE" w:rsidRPr="00F3427C" w:rsidRDefault="009B46CE" w:rsidP="009B46CE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Show pictures of sunflowers (seeds in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) and other flowers (seeds developed into flowers).</w:t>
            </w:r>
          </w:p>
          <w:p w14:paraId="578A342B" w14:textId="77777777" w:rsidR="009B46CE" w:rsidRDefault="009B46CE" w:rsidP="009B46CE">
            <w:pPr>
              <w:pStyle w:val="TableParagraph"/>
              <w:spacing w:before="91"/>
              <w:rPr>
                <w:spacing w:val="-2"/>
                <w:sz w:val="20"/>
              </w:rPr>
            </w:pPr>
            <w:r>
              <w:rPr>
                <w:sz w:val="20"/>
              </w:rPr>
              <w:t>Pollination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game.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pollination.</w:t>
            </w:r>
          </w:p>
          <w:p w14:paraId="63A837E0" w14:textId="5D26DF2D" w:rsidR="00977B17" w:rsidRDefault="00977B1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74CB45D" w14:textId="3D1EC740" w:rsidR="009B46CE" w:rsidRDefault="009B46CE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48776E1" w14:textId="028D161B" w:rsidR="00EB656F" w:rsidRDefault="00905967" w:rsidP="009059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– Drawing (portraits)</w:t>
            </w:r>
          </w:p>
        </w:tc>
      </w:tr>
      <w:tr w:rsidR="00EB656F" w14:paraId="5428BD0E" w14:textId="77777777" w:rsidTr="009B46CE">
        <w:trPr>
          <w:trHeight w:val="1224"/>
        </w:trPr>
        <w:tc>
          <w:tcPr>
            <w:tcW w:w="1240" w:type="dxa"/>
            <w:tcBorders>
              <w:top w:val="nil"/>
              <w:bottom w:val="nil"/>
            </w:tcBorders>
          </w:tcPr>
          <w:p w14:paraId="2D5E25D6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583DC12D" w14:textId="5AAD3386" w:rsidR="00CA68C9" w:rsidRDefault="00CA68C9" w:rsidP="00977B1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56F" w14:paraId="2C6EE0A2" w14:textId="77777777">
        <w:trPr>
          <w:trHeight w:val="333"/>
        </w:trPr>
        <w:tc>
          <w:tcPr>
            <w:tcW w:w="1240" w:type="dxa"/>
            <w:tcBorders>
              <w:top w:val="nil"/>
              <w:bottom w:val="nil"/>
            </w:tcBorders>
          </w:tcPr>
          <w:p w14:paraId="39E99688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bottom w:val="nil"/>
            </w:tcBorders>
          </w:tcPr>
          <w:p w14:paraId="0C3D529E" w14:textId="77777777" w:rsidR="00EB656F" w:rsidRDefault="00AA3B8A">
            <w:pPr>
              <w:pStyle w:val="TableParagraph"/>
              <w:spacing w:before="54"/>
              <w:rPr>
                <w:rFonts w:ascii="Arial"/>
                <w:b/>
                <w:spacing w:val="-2"/>
                <w:sz w:val="16"/>
                <w:u w:val="single"/>
              </w:rPr>
            </w:pPr>
            <w:r>
              <w:rPr>
                <w:rFonts w:ascii="Arial"/>
                <w:b/>
                <w:sz w:val="16"/>
                <w:u w:val="single"/>
              </w:rPr>
              <w:t>Guided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reading</w:t>
            </w:r>
          </w:p>
          <w:p w14:paraId="5140AE15" w14:textId="7A0D6BC1" w:rsidR="00977B17" w:rsidRPr="00977B17" w:rsidRDefault="00977B17"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The Last Firefox</w:t>
            </w:r>
          </w:p>
        </w:tc>
        <w:tc>
          <w:tcPr>
            <w:tcW w:w="8180" w:type="dxa"/>
            <w:tcBorders>
              <w:bottom w:val="nil"/>
            </w:tcBorders>
          </w:tcPr>
          <w:p w14:paraId="39632AD4" w14:textId="77777777" w:rsidR="00EB656F" w:rsidRDefault="00AA3B8A"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</w:tc>
      </w:tr>
      <w:tr w:rsidR="00EB656F" w14:paraId="03CA2B09" w14:textId="77777777">
        <w:trPr>
          <w:trHeight w:val="735"/>
        </w:trPr>
        <w:tc>
          <w:tcPr>
            <w:tcW w:w="1240" w:type="dxa"/>
            <w:tcBorders>
              <w:top w:val="nil"/>
              <w:bottom w:val="nil"/>
            </w:tcBorders>
          </w:tcPr>
          <w:p w14:paraId="34AC639F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top w:val="nil"/>
              <w:bottom w:val="nil"/>
            </w:tcBorders>
          </w:tcPr>
          <w:p w14:paraId="54768A26" w14:textId="131D5E6B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0" w:type="dxa"/>
            <w:tcBorders>
              <w:top w:val="nil"/>
              <w:bottom w:val="nil"/>
            </w:tcBorders>
          </w:tcPr>
          <w:p w14:paraId="629EC744" w14:textId="441D3196" w:rsidR="00EB656F" w:rsidRDefault="00AA3B8A">
            <w:pPr>
              <w:pStyle w:val="TableParagraph"/>
              <w:spacing w:before="89"/>
              <w:ind w:right="68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 w:rsidR="00977B17"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entertain A - Year 1</w:t>
            </w:r>
          </w:p>
          <w:p w14:paraId="004F7863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Narrative</w:t>
            </w:r>
          </w:p>
        </w:tc>
      </w:tr>
      <w:tr w:rsidR="00EB656F" w14:paraId="5FD800DC" w14:textId="77777777">
        <w:trPr>
          <w:trHeight w:val="790"/>
        </w:trPr>
        <w:tc>
          <w:tcPr>
            <w:tcW w:w="1240" w:type="dxa"/>
            <w:tcBorders>
              <w:top w:val="nil"/>
            </w:tcBorders>
          </w:tcPr>
          <w:p w14:paraId="7DE1AD2B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top w:val="nil"/>
            </w:tcBorders>
          </w:tcPr>
          <w:p w14:paraId="55BD3BF9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0" w:type="dxa"/>
            <w:tcBorders>
              <w:top w:val="nil"/>
            </w:tcBorders>
          </w:tcPr>
          <w:p w14:paraId="57B2A1FD" w14:textId="77777777" w:rsidR="00EB656F" w:rsidRDefault="00AA3B8A">
            <w:pPr>
              <w:pStyle w:val="TableParagraph"/>
              <w:spacing w:before="89"/>
              <w:ind w:right="6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Create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character Create a setting</w:t>
            </w:r>
          </w:p>
          <w:p w14:paraId="7AFD3B47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story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Jack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Beanstalk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Giants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perspective</w:t>
            </w:r>
          </w:p>
        </w:tc>
      </w:tr>
    </w:tbl>
    <w:p w14:paraId="7CA5F1AD" w14:textId="77777777" w:rsidR="00EB656F" w:rsidRDefault="00EB656F">
      <w:pPr>
        <w:rPr>
          <w:rFonts w:ascii="Arial"/>
          <w:sz w:val="16"/>
        </w:rPr>
        <w:sectPr w:rsidR="00EB656F">
          <w:pgSz w:w="16840" w:h="11920" w:orient="landscape"/>
          <w:pgMar w:top="1420" w:right="680" w:bottom="280" w:left="500" w:header="769" w:footer="0" w:gutter="0"/>
          <w:cols w:space="720"/>
        </w:sectPr>
      </w:pPr>
    </w:p>
    <w:p w14:paraId="0535806C" w14:textId="77777777" w:rsidR="00EB656F" w:rsidRDefault="00EB656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6000"/>
        <w:gridCol w:w="8180"/>
      </w:tblGrid>
      <w:tr w:rsidR="00EB656F" w14:paraId="71FB89A9" w14:textId="77777777">
        <w:trPr>
          <w:trHeight w:val="2360"/>
        </w:trPr>
        <w:tc>
          <w:tcPr>
            <w:tcW w:w="1240" w:type="dxa"/>
            <w:vMerge w:val="restart"/>
          </w:tcPr>
          <w:p w14:paraId="1DD689DF" w14:textId="77777777" w:rsidR="00EB656F" w:rsidRPr="009B46CE" w:rsidRDefault="00AA3B8A">
            <w:pPr>
              <w:pStyle w:val="TableParagraph"/>
              <w:spacing w:before="58"/>
              <w:ind w:left="109"/>
              <w:rPr>
                <w:rFonts w:ascii="Arial"/>
                <w:sz w:val="18"/>
              </w:rPr>
            </w:pPr>
            <w:r w:rsidRPr="009B46CE">
              <w:rPr>
                <w:rFonts w:ascii="Arial"/>
                <w:color w:val="000000"/>
                <w:sz w:val="18"/>
                <w:shd w:val="clear" w:color="auto" w:fill="FFFF00"/>
              </w:rPr>
              <w:t>Week</w:t>
            </w:r>
            <w:r w:rsidRPr="009B46CE">
              <w:rPr>
                <w:rFonts w:ascii="Arial"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 w:rsidRPr="009B46CE">
              <w:rPr>
                <w:rFonts w:ascii="Arial"/>
                <w:color w:val="000000"/>
                <w:spacing w:val="-10"/>
                <w:sz w:val="18"/>
                <w:shd w:val="clear" w:color="auto" w:fill="FFFF00"/>
              </w:rPr>
              <w:t>3</w:t>
            </w:r>
          </w:p>
        </w:tc>
        <w:tc>
          <w:tcPr>
            <w:tcW w:w="14180" w:type="dxa"/>
            <w:gridSpan w:val="2"/>
          </w:tcPr>
          <w:p w14:paraId="6438F82E" w14:textId="17536EE4" w:rsidR="00020E88" w:rsidRDefault="00020E88" w:rsidP="00905967">
            <w:pPr>
              <w:pStyle w:val="TableParagraph"/>
              <w:spacing w:before="91"/>
              <w:rPr>
                <w:b/>
                <w:bCs/>
                <w:color w:val="FF0000"/>
                <w:spacing w:val="-2"/>
                <w:sz w:val="20"/>
              </w:rPr>
            </w:pPr>
            <w:r w:rsidRPr="00020E88">
              <w:rPr>
                <w:b/>
                <w:bCs/>
                <w:color w:val="FF0000"/>
                <w:spacing w:val="-2"/>
                <w:sz w:val="20"/>
              </w:rPr>
              <w:t>Sports Day – Tuesday 30th April 2024</w:t>
            </w:r>
          </w:p>
          <w:p w14:paraId="2173738F" w14:textId="77777777" w:rsidR="00020E88" w:rsidRPr="00020E88" w:rsidRDefault="00020E88" w:rsidP="00020E88">
            <w:pPr>
              <w:pStyle w:val="TableParagraph"/>
              <w:spacing w:before="91"/>
              <w:ind w:left="0"/>
              <w:rPr>
                <w:b/>
                <w:bCs/>
                <w:color w:val="FF0000"/>
                <w:spacing w:val="-2"/>
                <w:sz w:val="20"/>
              </w:rPr>
            </w:pPr>
          </w:p>
          <w:p w14:paraId="7D103E5F" w14:textId="4E3BB91A" w:rsidR="00905967" w:rsidRPr="00F3427C" w:rsidRDefault="00905967" w:rsidP="00905967">
            <w:pPr>
              <w:pStyle w:val="TableParagraph"/>
              <w:spacing w:before="91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Lesson 6 - How does a plant leave home?</w:t>
            </w:r>
          </w:p>
          <w:p w14:paraId="7335B9CB" w14:textId="77777777" w:rsidR="00905967" w:rsidRDefault="00905967" w:rsidP="0090596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dispersal, including fruit and vegetables -</w:t>
            </w:r>
            <w:r>
              <w:rPr>
                <w:spacing w:val="-2"/>
                <w:sz w:val="20"/>
              </w:rPr>
              <w:t xml:space="preserve"> How do they help the seed to spread?</w:t>
            </w:r>
          </w:p>
          <w:p w14:paraId="6F25A78A" w14:textId="77777777" w:rsidR="00905967" w:rsidRDefault="00905967" w:rsidP="00905967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dandelions.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Misconception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 beware of confusing wind dispersal of pollen with dispersal of seeds.</w:t>
            </w:r>
          </w:p>
          <w:p w14:paraId="129950A6" w14:textId="77777777" w:rsidR="00905967" w:rsidRPr="009B46CE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 xml:space="preserve">Helicopters activity - </w:t>
            </w:r>
            <w:hyperlink r:id="rId10" w:history="1">
              <w:r w:rsidRPr="000B1FBD">
                <w:rPr>
                  <w:rStyle w:val="Hyperlink"/>
                  <w:sz w:val="20"/>
                </w:rPr>
                <w:t>https://www.twinkl.co.uk/resource/ks2-stem-week-pack-t2-s-1432</w:t>
              </w:r>
            </w:hyperlink>
            <w:r>
              <w:rPr>
                <w:sz w:val="20"/>
              </w:rPr>
              <w:t xml:space="preserve"> (Take It Outside: Autumn)</w:t>
            </w:r>
          </w:p>
          <w:p w14:paraId="1EB798FE" w14:textId="77777777" w:rsidR="00905967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047513F4" w14:textId="77777777" w:rsidR="00905967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1A8B3CA7" w14:textId="77777777" w:rsidR="00905967" w:rsidRDefault="00905967" w:rsidP="00905967">
            <w:pPr>
              <w:pStyle w:val="TableParagraph"/>
              <w:rPr>
                <w:b/>
                <w:bCs/>
                <w:spacing w:val="-5"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t>Lesson 7 - Can you draw the lifecycle of a plant?</w:t>
            </w:r>
          </w:p>
          <w:p w14:paraId="6AA2914E" w14:textId="77777777" w:rsidR="00905967" w:rsidRDefault="00905967" w:rsidP="00905967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Recap human lifecycle. </w:t>
            </w:r>
          </w:p>
          <w:p w14:paraId="79AD57D7" w14:textId="77777777" w:rsidR="00905967" w:rsidRPr="00212385" w:rsidRDefault="00905967" w:rsidP="00905967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Group work - draw the lifecycle of a daisy and the lifecycle of an oak tree on sugar paper.</w:t>
            </w:r>
          </w:p>
          <w:p w14:paraId="7F8376DC" w14:textId="7173C197" w:rsidR="00212385" w:rsidRDefault="00212385" w:rsidP="00AA3B8A">
            <w:pPr>
              <w:pStyle w:val="TableParagraph"/>
              <w:spacing w:before="58"/>
              <w:ind w:right="11169"/>
              <w:rPr>
                <w:bCs/>
                <w:sz w:val="20"/>
              </w:rPr>
            </w:pPr>
          </w:p>
          <w:p w14:paraId="0FB67E97" w14:textId="07DCDB69" w:rsidR="00EB656F" w:rsidRDefault="00905967" w:rsidP="009B4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 skill lesson</w:t>
            </w:r>
            <w:r w:rsidR="00853CD3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 – Drawing (portraits)</w:t>
            </w:r>
          </w:p>
          <w:p w14:paraId="4AA18A70" w14:textId="77777777" w:rsidR="001F3BE0" w:rsidRDefault="001F3BE0" w:rsidP="009B46CE">
            <w:pPr>
              <w:pStyle w:val="TableParagraph"/>
              <w:rPr>
                <w:sz w:val="20"/>
              </w:rPr>
            </w:pPr>
          </w:p>
          <w:p w14:paraId="1F50989D" w14:textId="3384F76E" w:rsidR="00744ECB" w:rsidRPr="00744ECB" w:rsidRDefault="0060732A" w:rsidP="009B46CE">
            <w:pPr>
              <w:pStyle w:val="TableParagraph"/>
              <w:rPr>
                <w:rFonts w:asci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EB656F" w14:paraId="22A5B0B8" w14:textId="77777777">
        <w:trPr>
          <w:trHeight w:val="1859"/>
        </w:trPr>
        <w:tc>
          <w:tcPr>
            <w:tcW w:w="1240" w:type="dxa"/>
            <w:vMerge/>
            <w:tcBorders>
              <w:top w:val="nil"/>
            </w:tcBorders>
          </w:tcPr>
          <w:p w14:paraId="59DD154C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65B3CF7" w14:textId="77777777" w:rsidR="00EB656F" w:rsidRDefault="00AA3B8A">
            <w:pPr>
              <w:pStyle w:val="TableParagraph"/>
              <w:ind w:left="0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  <w:r w:rsidRPr="00AA3B8A"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  <w:t>Guided reading</w:t>
            </w:r>
          </w:p>
          <w:p w14:paraId="1186FD06" w14:textId="1FE8D509" w:rsidR="00AA3B8A" w:rsidRPr="00AA3B8A" w:rsidRDefault="00AA3B8A">
            <w:pPr>
              <w:pStyle w:val="TableParagraph"/>
              <w:ind w:left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A3B8A">
              <w:rPr>
                <w:rFonts w:ascii="Arial" w:hAnsi="Arial" w:cs="Arial"/>
                <w:b/>
                <w:bCs/>
                <w:sz w:val="16"/>
                <w:szCs w:val="20"/>
              </w:rPr>
              <w:t>Planet Omar</w:t>
            </w:r>
          </w:p>
        </w:tc>
        <w:tc>
          <w:tcPr>
            <w:tcW w:w="8180" w:type="dxa"/>
          </w:tcPr>
          <w:p w14:paraId="02A57EB0" w14:textId="77777777" w:rsidR="00EB656F" w:rsidRDefault="00AA3B8A">
            <w:pPr>
              <w:pStyle w:val="TableParagraph"/>
              <w:spacing w:before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  <w:p w14:paraId="21F9DF8F" w14:textId="77777777" w:rsidR="00EB656F" w:rsidRDefault="00EB65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A023E95" w14:textId="77777777" w:rsidR="00EB656F" w:rsidRDefault="00AA3B8A">
            <w:pPr>
              <w:pStyle w:val="TableParagraph"/>
              <w:ind w:right="68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entertain A - Year 1</w:t>
            </w:r>
          </w:p>
          <w:p w14:paraId="13278524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Narrative</w:t>
            </w:r>
          </w:p>
          <w:p w14:paraId="6E2B7397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FE6CEE" w14:textId="77777777" w:rsidR="00EB656F" w:rsidRDefault="00AA3B8A">
            <w:pPr>
              <w:pStyle w:val="TableParagraph"/>
              <w:spacing w:before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Plan,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write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publish</w:t>
            </w:r>
          </w:p>
        </w:tc>
      </w:tr>
      <w:tr w:rsidR="00EB656F" w14:paraId="26C8462A" w14:textId="77777777">
        <w:trPr>
          <w:trHeight w:val="644"/>
        </w:trPr>
        <w:tc>
          <w:tcPr>
            <w:tcW w:w="1240" w:type="dxa"/>
            <w:tcBorders>
              <w:top w:val="nil"/>
              <w:bottom w:val="nil"/>
            </w:tcBorders>
          </w:tcPr>
          <w:p w14:paraId="609583D8" w14:textId="6B86A71C" w:rsidR="00EB656F" w:rsidRDefault="0060732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4</w:t>
            </w:r>
          </w:p>
        </w:tc>
        <w:tc>
          <w:tcPr>
            <w:tcW w:w="14180" w:type="dxa"/>
            <w:gridSpan w:val="2"/>
            <w:tcBorders>
              <w:top w:val="nil"/>
              <w:bottom w:val="nil"/>
            </w:tcBorders>
          </w:tcPr>
          <w:p w14:paraId="5A2682D5" w14:textId="3B75832C" w:rsidR="00F017AF" w:rsidRPr="00F017AF" w:rsidRDefault="00F017AF" w:rsidP="00020E88">
            <w:pPr>
              <w:pStyle w:val="TableParagraph"/>
              <w:rPr>
                <w:b/>
                <w:bCs/>
                <w:color w:val="FF0000"/>
                <w:sz w:val="24"/>
                <w:szCs w:val="28"/>
                <w:u w:val="single"/>
              </w:rPr>
            </w:pPr>
            <w:r w:rsidRPr="00F017AF">
              <w:rPr>
                <w:b/>
                <w:bCs/>
                <w:color w:val="FF0000"/>
                <w:sz w:val="20"/>
                <w:szCs w:val="28"/>
              </w:rPr>
              <w:t>Creative Afternoon – Tuesday 7</w:t>
            </w:r>
            <w:r w:rsidRPr="00F017AF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th</w:t>
            </w:r>
            <w:r w:rsidRPr="00F017AF">
              <w:rPr>
                <w:b/>
                <w:bCs/>
                <w:color w:val="FF0000"/>
                <w:sz w:val="20"/>
                <w:szCs w:val="28"/>
              </w:rPr>
              <w:t xml:space="preserve"> May 2024</w:t>
            </w:r>
          </w:p>
          <w:p w14:paraId="547C3120" w14:textId="77777777" w:rsidR="00F017AF" w:rsidRDefault="00F017AF" w:rsidP="00020E88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3DB452D2" w14:textId="1D718B3E" w:rsidR="0000577A" w:rsidRPr="0000577A" w:rsidRDefault="0000577A" w:rsidP="0000577A">
            <w:pPr>
              <w:pStyle w:val="TableParagraph"/>
              <w:spacing w:before="100"/>
              <w:rPr>
                <w:rFonts w:ascii="Arial"/>
                <w:b/>
                <w:sz w:val="18"/>
                <w:u w:val="single"/>
              </w:rPr>
            </w:pPr>
            <w:r w:rsidRPr="0000577A">
              <w:rPr>
                <w:rFonts w:ascii="Arial"/>
                <w:b/>
                <w:sz w:val="18"/>
                <w:u w:val="single"/>
              </w:rPr>
              <w:t>RE focus day</w:t>
            </w:r>
            <w:r>
              <w:rPr>
                <w:b/>
                <w:bCs/>
                <w:sz w:val="20"/>
                <w:u w:val="single"/>
              </w:rPr>
              <w:t xml:space="preserve"> - </w:t>
            </w:r>
            <w:r w:rsidRPr="00744ECB">
              <w:rPr>
                <w:b/>
                <w:bCs/>
                <w:sz w:val="20"/>
                <w:u w:val="single"/>
              </w:rPr>
              <w:t>What do different people believe about God?</w:t>
            </w:r>
          </w:p>
          <w:p w14:paraId="49DA18E8" w14:textId="77777777" w:rsidR="0000577A" w:rsidRDefault="0000577A" w:rsidP="0000577A">
            <w:pPr>
              <w:pStyle w:val="TableParagraph"/>
              <w:rPr>
                <w:sz w:val="20"/>
              </w:rPr>
            </w:pPr>
          </w:p>
          <w:p w14:paraId="4EFA5538" w14:textId="77777777" w:rsidR="0000577A" w:rsidRDefault="0000577A" w:rsidP="0000577A">
            <w:pPr>
              <w:pStyle w:val="TableParagraph"/>
              <w:spacing w:before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Lesson 1 - </w:t>
            </w:r>
            <w:r w:rsidRPr="0060732A">
              <w:rPr>
                <w:b/>
                <w:bCs/>
                <w:sz w:val="20"/>
              </w:rPr>
              <w:t>What do I think about believing in God?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ACB1786" w14:textId="7996E8DF" w:rsidR="0000577A" w:rsidRDefault="0000577A" w:rsidP="0000577A">
            <w:pPr>
              <w:pStyle w:val="TableParagraph"/>
              <w:spacing w:before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Lesson 2 - </w:t>
            </w:r>
            <w:r w:rsidRPr="0060732A">
              <w:rPr>
                <w:b/>
                <w:bCs/>
                <w:sz w:val="20"/>
              </w:rPr>
              <w:t>What do Christians believe about God?</w:t>
            </w:r>
          </w:p>
          <w:p w14:paraId="5813B13D" w14:textId="77777777" w:rsidR="0000577A" w:rsidRDefault="0000577A" w:rsidP="0000577A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Lesson 3 - </w:t>
            </w:r>
            <w:r w:rsidRPr="00C86160">
              <w:rPr>
                <w:b/>
                <w:bCs/>
                <w:sz w:val="20"/>
              </w:rPr>
              <w:t>What can we learn from Moses and Saint Paul?</w:t>
            </w:r>
          </w:p>
          <w:p w14:paraId="7A17002C" w14:textId="77777777" w:rsidR="0000577A" w:rsidRPr="008A26C6" w:rsidRDefault="0000577A" w:rsidP="0000577A">
            <w:pPr>
              <w:pStyle w:val="TableParagraph"/>
              <w:spacing w:before="10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 xml:space="preserve">Lesson 4 - </w:t>
            </w:r>
            <w:r w:rsidRPr="008A26C6">
              <w:rPr>
                <w:b/>
                <w:bCs/>
                <w:sz w:val="20"/>
                <w:lang w:val="en-GB"/>
              </w:rPr>
              <w:t>What do Muslims believe about Allah?</w:t>
            </w:r>
          </w:p>
          <w:p w14:paraId="2F1F2EA4" w14:textId="489CDA39" w:rsidR="0000577A" w:rsidRDefault="0000577A" w:rsidP="0000577A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 xml:space="preserve">Lesson 5 - </w:t>
            </w:r>
            <w:r w:rsidRPr="008A26C6">
              <w:rPr>
                <w:rFonts w:cs="Arial"/>
                <w:b/>
                <w:bCs/>
                <w:sz w:val="20"/>
                <w:szCs w:val="24"/>
              </w:rPr>
              <w:t>What do Muslims believe about the Holy Qur’an?</w:t>
            </w:r>
          </w:p>
          <w:p w14:paraId="16DAD362" w14:textId="77777777" w:rsidR="0000577A" w:rsidRPr="008A26C6" w:rsidRDefault="0000577A" w:rsidP="0000577A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 xml:space="preserve">Lesson 6 - </w:t>
            </w:r>
            <w:r w:rsidRPr="00853CD3">
              <w:rPr>
                <w:rFonts w:cs="Arial"/>
                <w:b/>
                <w:bCs/>
                <w:sz w:val="20"/>
                <w:szCs w:val="24"/>
              </w:rPr>
              <w:t>What are the similarities and differences between different ideas about God?</w:t>
            </w:r>
          </w:p>
          <w:p w14:paraId="0784220C" w14:textId="77777777" w:rsidR="0000577A" w:rsidRPr="00D01251" w:rsidRDefault="0000577A" w:rsidP="0000577A">
            <w:pPr>
              <w:pStyle w:val="TableParagraph"/>
              <w:rPr>
                <w:b/>
                <w:bCs/>
                <w:sz w:val="20"/>
                <w:lang w:val="en-GB"/>
              </w:rPr>
            </w:pPr>
            <w:r w:rsidRPr="00D01251">
              <w:rPr>
                <w:b/>
                <w:bCs/>
                <w:sz w:val="20"/>
              </w:rPr>
              <w:lastRenderedPageBreak/>
              <w:t xml:space="preserve">Lesson 7 - </w:t>
            </w:r>
            <w:r w:rsidRPr="00D01251">
              <w:rPr>
                <w:b/>
                <w:bCs/>
                <w:sz w:val="20"/>
                <w:lang w:val="en-GB"/>
              </w:rPr>
              <w:t>What have we learned about ideas of God from different religions?</w:t>
            </w:r>
          </w:p>
          <w:p w14:paraId="62EFDB98" w14:textId="47618B1C" w:rsidR="0000577A" w:rsidRPr="0000577A" w:rsidRDefault="0000577A" w:rsidP="0000577A">
            <w:pPr>
              <w:pStyle w:val="TableParagraph"/>
              <w:spacing w:before="100"/>
              <w:rPr>
                <w:rFonts w:ascii="Arial"/>
                <w:b/>
                <w:sz w:val="18"/>
                <w:u w:val="single"/>
              </w:rPr>
            </w:pPr>
          </w:p>
        </w:tc>
      </w:tr>
      <w:tr w:rsidR="00EB656F" w14:paraId="2F04904B" w14:textId="77777777">
        <w:trPr>
          <w:trHeight w:val="788"/>
        </w:trPr>
        <w:tc>
          <w:tcPr>
            <w:tcW w:w="1240" w:type="dxa"/>
            <w:tcBorders>
              <w:top w:val="nil"/>
              <w:bottom w:val="nil"/>
            </w:tcBorders>
          </w:tcPr>
          <w:p w14:paraId="6C387AF8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4CCD62A4" w14:textId="21D18D1B" w:rsidR="00853CD3" w:rsidRDefault="00853CD3" w:rsidP="00853C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 w:rsidR="00D01251">
              <w:rPr>
                <w:sz w:val="20"/>
              </w:rPr>
              <w:t xml:space="preserve">4 </w:t>
            </w:r>
            <w:r>
              <w:rPr>
                <w:sz w:val="20"/>
              </w:rPr>
              <w:t>– Drawing (portraits)</w:t>
            </w:r>
          </w:p>
          <w:p w14:paraId="7F1F03F8" w14:textId="63E84604" w:rsidR="00F37FC9" w:rsidRDefault="00F37FC9" w:rsidP="00853CD3">
            <w:pPr>
              <w:pStyle w:val="TableParagraph"/>
              <w:rPr>
                <w:sz w:val="20"/>
              </w:rPr>
            </w:pPr>
          </w:p>
          <w:p w14:paraId="60D2EA48" w14:textId="1471228B" w:rsidR="00F37FC9" w:rsidRDefault="00F92F5E" w:rsidP="00853CD3">
            <w:pPr>
              <w:pStyle w:val="TableParagrap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History – Ancient Egypt</w:t>
            </w:r>
          </w:p>
          <w:p w14:paraId="5346E9D7" w14:textId="65F3749F" w:rsidR="00F92F5E" w:rsidRDefault="00F92F5E" w:rsidP="00853CD3">
            <w:pPr>
              <w:pStyle w:val="TableParagraph"/>
              <w:rPr>
                <w:sz w:val="20"/>
                <w:lang w:val="en-GB"/>
              </w:rPr>
            </w:pPr>
            <w:r w:rsidRPr="00F92F5E">
              <w:rPr>
                <w:sz w:val="20"/>
                <w:lang w:val="en-GB"/>
              </w:rPr>
              <w:t xml:space="preserve">Lesson 1 - </w:t>
            </w:r>
            <w:r w:rsidRPr="00F92F5E">
              <w:rPr>
                <w:sz w:val="20"/>
                <w:lang w:val="en-GB"/>
              </w:rPr>
              <w:t>Was everywhere the same during the Stone Age?</w:t>
            </w:r>
          </w:p>
          <w:p w14:paraId="4238E137" w14:textId="77777777" w:rsidR="0042032D" w:rsidRDefault="0042032D" w:rsidP="0042032D">
            <w:pPr>
              <w:pStyle w:val="BodyText"/>
              <w:spacing w:before="100"/>
              <w:ind w:left="330"/>
            </w:pPr>
            <w:r>
              <w:t>1=</w:t>
            </w:r>
            <w:r>
              <w:rPr>
                <w:spacing w:val="-7"/>
              </w:rPr>
              <w:t xml:space="preserve"> </w:t>
            </w:r>
            <w:r>
              <w:t>Artefact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pictures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periods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history,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contrast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artefacts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each.</w:t>
            </w:r>
          </w:p>
          <w:p w14:paraId="1B24D306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watch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videos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contrast.</w:t>
            </w:r>
          </w:p>
          <w:p w14:paraId="6EC05110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inferences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hunters</w:t>
            </w:r>
            <w:r>
              <w:rPr>
                <w:spacing w:val="-5"/>
              </w:rPr>
              <w:t xml:space="preserve"> </w:t>
            </w:r>
            <w:r>
              <w:t>because…….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as…..</w:t>
            </w:r>
          </w:p>
          <w:p w14:paraId="62F2C261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Locating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atlases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fact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periods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came.</w:t>
            </w:r>
          </w:p>
          <w:p w14:paraId="1617EEEA" w14:textId="77777777" w:rsidR="0042032D" w:rsidRDefault="0042032D" w:rsidP="0042032D">
            <w:pPr>
              <w:pStyle w:val="BodyText"/>
              <w:spacing w:before="240"/>
              <w:ind w:left="330" w:right="318"/>
            </w:pPr>
            <w:r>
              <w:t>Come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discovered.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happen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similar time- some places are more advanced than others.</w:t>
            </w:r>
          </w:p>
          <w:p w14:paraId="47CDEE39" w14:textId="77777777" w:rsidR="0042032D" w:rsidRDefault="0042032D" w:rsidP="00853CD3">
            <w:pPr>
              <w:pStyle w:val="TableParagraph"/>
              <w:rPr>
                <w:sz w:val="20"/>
                <w:lang w:val="en-GB"/>
              </w:rPr>
            </w:pPr>
          </w:p>
          <w:p w14:paraId="69D1C1CC" w14:textId="39D19868" w:rsidR="00AA3B8A" w:rsidRDefault="00AA3B8A" w:rsidP="00F92F5E">
            <w:pPr>
              <w:pStyle w:val="TableParagraph"/>
              <w:ind w:left="0"/>
              <w:rPr>
                <w:rFonts w:ascii="Arial"/>
                <w:sz w:val="20"/>
              </w:rPr>
            </w:pPr>
          </w:p>
        </w:tc>
      </w:tr>
      <w:tr w:rsidR="00EB656F" w14:paraId="5ABA671D" w14:textId="77777777" w:rsidTr="00A24A8C">
        <w:trPr>
          <w:trHeight w:val="1860"/>
        </w:trPr>
        <w:tc>
          <w:tcPr>
            <w:tcW w:w="1240" w:type="dxa"/>
            <w:tcBorders>
              <w:top w:val="nil"/>
              <w:bottom w:val="nil"/>
            </w:tcBorders>
          </w:tcPr>
          <w:p w14:paraId="5D205746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</w:tcPr>
          <w:p w14:paraId="3C56CCBB" w14:textId="77777777" w:rsidR="00EB656F" w:rsidRDefault="00212385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12385"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3CC103F4" w14:textId="68204E6F" w:rsidR="00212385" w:rsidRPr="00212385" w:rsidRDefault="00212385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Pugs of the Frozen North</w:t>
            </w:r>
          </w:p>
        </w:tc>
        <w:tc>
          <w:tcPr>
            <w:tcW w:w="8180" w:type="dxa"/>
          </w:tcPr>
          <w:p w14:paraId="53C17437" w14:textId="77777777" w:rsidR="00EB656F" w:rsidRDefault="00AA3B8A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  <w:p w14:paraId="3F94543F" w14:textId="77777777" w:rsidR="00EB656F" w:rsidRDefault="00AA3B8A">
            <w:pPr>
              <w:pStyle w:val="TableParagraph"/>
              <w:ind w:right="74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inform </w:t>
            </w:r>
            <w:r>
              <w:rPr>
                <w:rFonts w:ascii="Arial"/>
                <w:spacing w:val="-6"/>
                <w:sz w:val="16"/>
              </w:rPr>
              <w:t>A:</w:t>
            </w:r>
          </w:p>
          <w:p w14:paraId="3870CECD" w14:textId="77777777" w:rsidR="00EB656F" w:rsidRDefault="00AA3B8A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newspaper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report</w:t>
            </w:r>
          </w:p>
        </w:tc>
      </w:tr>
      <w:tr w:rsidR="00A24A8C" w14:paraId="1EDE5EAB" w14:textId="77777777" w:rsidTr="00680467">
        <w:trPr>
          <w:trHeight w:val="1860"/>
        </w:trPr>
        <w:tc>
          <w:tcPr>
            <w:tcW w:w="1240" w:type="dxa"/>
            <w:tcBorders>
              <w:top w:val="nil"/>
              <w:bottom w:val="nil"/>
            </w:tcBorders>
          </w:tcPr>
          <w:p w14:paraId="4BEBE716" w14:textId="215EEE94" w:rsidR="00A24A8C" w:rsidRDefault="00A24A8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5</w:t>
            </w:r>
          </w:p>
        </w:tc>
        <w:tc>
          <w:tcPr>
            <w:tcW w:w="6000" w:type="dxa"/>
          </w:tcPr>
          <w:p w14:paraId="14AE2D7E" w14:textId="2FD5B757" w:rsidR="00680467" w:rsidRDefault="00F92F5E" w:rsidP="00A24A8C">
            <w:pPr>
              <w:pStyle w:val="TableParagraph"/>
              <w:rPr>
                <w:rFonts w:cs="Arial"/>
                <w:b/>
                <w:bCs/>
                <w:sz w:val="20"/>
                <w:szCs w:val="24"/>
                <w:u w:val="single"/>
              </w:rPr>
            </w:pPr>
            <w:r w:rsidRPr="00F92F5E">
              <w:rPr>
                <w:rFonts w:cs="Arial"/>
                <w:b/>
                <w:bCs/>
                <w:sz w:val="20"/>
                <w:szCs w:val="24"/>
                <w:u w:val="single"/>
              </w:rPr>
              <w:t>History</w:t>
            </w:r>
          </w:p>
          <w:p w14:paraId="34E75E98" w14:textId="7BF44B8B" w:rsidR="00F92F5E" w:rsidRDefault="00946363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</w:rPr>
              <w:t xml:space="preserve">Lesson 2 - </w:t>
            </w:r>
            <w:r w:rsidRPr="00946363">
              <w:rPr>
                <w:rFonts w:cs="Arial"/>
                <w:sz w:val="20"/>
                <w:szCs w:val="24"/>
                <w:lang w:val="en-GB"/>
              </w:rPr>
              <w:t>Why was the River Nile so important?</w:t>
            </w:r>
          </w:p>
          <w:p w14:paraId="6B2F2C74" w14:textId="77777777" w:rsidR="0042032D" w:rsidRDefault="0042032D" w:rsidP="0042032D">
            <w:pPr>
              <w:spacing w:before="240"/>
              <w:ind w:left="330"/>
              <w:rPr>
                <w:sz w:val="18"/>
              </w:rPr>
            </w:pPr>
            <w:r>
              <w:rPr>
                <w:sz w:val="18"/>
              </w:rPr>
              <w:t xml:space="preserve">Start by linking back to the previous enquiry – what did all four civilisations have in common? – rivers and close to the </w:t>
            </w:r>
            <w:r>
              <w:rPr>
                <w:spacing w:val="-2"/>
                <w:sz w:val="18"/>
              </w:rPr>
              <w:t>equator.</w:t>
            </w:r>
          </w:p>
          <w:p w14:paraId="0BC93D61" w14:textId="77777777" w:rsidR="0042032D" w:rsidRDefault="0042032D" w:rsidP="0042032D">
            <w:pPr>
              <w:pStyle w:val="BodyText"/>
              <w:spacing w:before="13"/>
              <w:ind w:left="330"/>
              <w:rPr>
                <w:sz w:val="17"/>
              </w:rPr>
            </w:pPr>
          </w:p>
          <w:p w14:paraId="4244609E" w14:textId="77777777" w:rsidR="0042032D" w:rsidRDefault="0042032D" w:rsidP="0042032D">
            <w:pPr>
              <w:spacing w:before="1"/>
              <w:ind w:left="330" w:right="318"/>
              <w:rPr>
                <w:i/>
                <w:sz w:val="18"/>
              </w:rPr>
            </w:pPr>
            <w:r>
              <w:rPr>
                <w:sz w:val="18"/>
              </w:rPr>
              <w:t>Locate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‘Hymn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Nile’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artist’s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label the picture – What can you see? What can you infer? What further questions would you like to </w:t>
            </w:r>
            <w:proofErr w:type="spellStart"/>
            <w:r>
              <w:rPr>
                <w:sz w:val="18"/>
              </w:rPr>
              <w:t>ask?</w:t>
            </w:r>
            <w:r>
              <w:rPr>
                <w:i/>
                <w:sz w:val="18"/>
              </w:rPr>
              <w:t>NB</w:t>
            </w:r>
            <w:proofErr w:type="spellEnd"/>
            <w:r>
              <w:rPr>
                <w:i/>
                <w:sz w:val="18"/>
              </w:rPr>
              <w:t>. These could be added to the Enquiry Wall for children to refer to later.</w:t>
            </w:r>
          </w:p>
          <w:p w14:paraId="543B77F2" w14:textId="77777777" w:rsidR="0042032D" w:rsidRDefault="0042032D" w:rsidP="0042032D">
            <w:pPr>
              <w:pStyle w:val="BodyText"/>
              <w:spacing w:before="13"/>
              <w:rPr>
                <w:i/>
                <w:sz w:val="17"/>
              </w:rPr>
            </w:pPr>
          </w:p>
          <w:p w14:paraId="087563FF" w14:textId="77777777" w:rsidR="0042032D" w:rsidRDefault="0042032D" w:rsidP="0042032D">
            <w:pPr>
              <w:spacing w:before="1"/>
              <w:ind w:left="33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farmers.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Growing Season, Harvest Season – which season is shown in the picture? Children could then create a freeze frame/storyboard for the other two seasons.</w:t>
            </w:r>
          </w:p>
          <w:p w14:paraId="1A89E264" w14:textId="77777777" w:rsidR="0042032D" w:rsidRDefault="0042032D" w:rsidP="0042032D">
            <w:pPr>
              <w:pStyle w:val="BodyText"/>
              <w:spacing w:before="13"/>
              <w:ind w:left="330"/>
              <w:rPr>
                <w:sz w:val="17"/>
              </w:rPr>
            </w:pPr>
          </w:p>
          <w:p w14:paraId="36BEC502" w14:textId="77777777" w:rsidR="0042032D" w:rsidRDefault="0042032D" w:rsidP="0042032D">
            <w:pPr>
              <w:ind w:left="330"/>
              <w:rPr>
                <w:sz w:val="18"/>
              </w:rPr>
            </w:pP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Egyptians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papyrus,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disease, building, religion – children could then consider which were the most important.</w:t>
            </w:r>
          </w:p>
          <w:p w14:paraId="4F98BDC9" w14:textId="77777777" w:rsidR="0042032D" w:rsidRDefault="0042032D" w:rsidP="0042032D">
            <w:pPr>
              <w:pStyle w:val="BodyText"/>
              <w:ind w:left="330"/>
              <w:rPr>
                <w:sz w:val="18"/>
              </w:rPr>
            </w:pPr>
          </w:p>
          <w:p w14:paraId="31B59C9D" w14:textId="77777777" w:rsidR="0042032D" w:rsidRDefault="0042032D" w:rsidP="0042032D">
            <w:pPr>
              <w:ind w:left="330"/>
              <w:rPr>
                <w:sz w:val="18"/>
              </w:rPr>
            </w:pPr>
            <w:r>
              <w:rPr>
                <w:sz w:val="18"/>
              </w:rPr>
              <w:t xml:space="preserve">Finally, children could consider how significant the Nile was. Use Ian Dawson’s significance criteria to </w:t>
            </w:r>
            <w:r>
              <w:rPr>
                <w:spacing w:val="-2"/>
                <w:sz w:val="18"/>
              </w:rPr>
              <w:t>assess.</w:t>
            </w:r>
          </w:p>
          <w:p w14:paraId="66030037" w14:textId="3D8CF48C" w:rsidR="00946363" w:rsidRDefault="00946363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</w:p>
          <w:p w14:paraId="638E812A" w14:textId="36544B5C" w:rsidR="006B421B" w:rsidRDefault="006B421B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  <w:lang w:val="en-GB"/>
              </w:rPr>
              <w:t>Lesson 3 – Pharaoh or slave?</w:t>
            </w:r>
          </w:p>
          <w:p w14:paraId="2B4BFF57" w14:textId="48A895B8" w:rsidR="0042032D" w:rsidRDefault="0042032D" w:rsidP="0042032D">
            <w:pPr>
              <w:pStyle w:val="BodyText"/>
              <w:spacing w:before="240"/>
              <w:ind w:left="330" w:right="318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define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school.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pictures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views.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jobs based on descriptions.</w:t>
            </w:r>
          </w:p>
          <w:p w14:paraId="0501DFE2" w14:textId="77777777" w:rsidR="00B0191B" w:rsidRDefault="00B0191B" w:rsidP="00B0191B">
            <w:pPr>
              <w:pStyle w:val="BodyText"/>
              <w:spacing w:before="240"/>
              <w:ind w:left="330" w:right="318"/>
            </w:pPr>
            <w:r>
              <w:t>Then compare what these people would have been if they were living in Egyptian times.</w:t>
            </w:r>
          </w:p>
          <w:p w14:paraId="33F6A48A" w14:textId="77777777" w:rsidR="00B0191B" w:rsidRDefault="00B0191B" w:rsidP="00B0191B">
            <w:pPr>
              <w:pStyle w:val="BodyText"/>
              <w:spacing w:before="240"/>
              <w:ind w:left="330" w:right="318"/>
            </w:pPr>
            <w:r>
              <w:t xml:space="preserve">Children to look at the Egyptian pyramid of hierarchy- what would our jobs have been if we were to go back to the </w:t>
            </w:r>
            <w:proofErr w:type="spellStart"/>
            <w:r>
              <w:t>egyptian</w:t>
            </w:r>
            <w:proofErr w:type="spellEnd"/>
            <w:r>
              <w:t xml:space="preserve"> times.</w:t>
            </w:r>
          </w:p>
          <w:p w14:paraId="0684945B" w14:textId="181307E5" w:rsidR="00B0191B" w:rsidRDefault="00B0191B" w:rsidP="00B0191B">
            <w:pPr>
              <w:pStyle w:val="BodyText"/>
              <w:spacing w:before="240"/>
              <w:ind w:left="330" w:right="318"/>
            </w:pPr>
            <w:r>
              <w:t>Challenge: Comparing similarities and differences between our jobs now and what our job would have been?</w:t>
            </w:r>
          </w:p>
          <w:p w14:paraId="696F360F" w14:textId="77777777" w:rsidR="006B421B" w:rsidRPr="00F92F5E" w:rsidRDefault="006B421B" w:rsidP="00A24A8C">
            <w:pPr>
              <w:pStyle w:val="TableParagraph"/>
              <w:rPr>
                <w:rFonts w:cs="Arial"/>
                <w:sz w:val="20"/>
                <w:szCs w:val="24"/>
              </w:rPr>
            </w:pPr>
          </w:p>
          <w:p w14:paraId="3E48CCCA" w14:textId="681D30AB" w:rsidR="00680467" w:rsidRDefault="00680467" w:rsidP="00680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 w:rsidR="00D01251">
              <w:rPr>
                <w:sz w:val="20"/>
              </w:rPr>
              <w:t>5</w:t>
            </w:r>
            <w:r>
              <w:rPr>
                <w:sz w:val="20"/>
              </w:rPr>
              <w:t xml:space="preserve"> – Drawing (portraits)</w:t>
            </w:r>
          </w:p>
          <w:p w14:paraId="42E0EEFB" w14:textId="4A3CEB60" w:rsidR="006B421B" w:rsidRDefault="006B421B" w:rsidP="00680467">
            <w:pPr>
              <w:pStyle w:val="TableParagraph"/>
              <w:rPr>
                <w:sz w:val="20"/>
              </w:rPr>
            </w:pPr>
          </w:p>
          <w:p w14:paraId="1614FAFE" w14:textId="77777777" w:rsidR="006B421B" w:rsidRPr="00A24A8C" w:rsidRDefault="006B421B" w:rsidP="006B421B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RSHE</w:t>
            </w:r>
          </w:p>
          <w:p w14:paraId="3DEDA842" w14:textId="77777777" w:rsidR="006B421B" w:rsidRPr="00A24A8C" w:rsidRDefault="006B421B" w:rsidP="006B421B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How do I stop getting ill?</w:t>
            </w:r>
          </w:p>
          <w:p w14:paraId="710B0C3E" w14:textId="4FE18DA0" w:rsidR="00853CD3" w:rsidRDefault="00853CD3" w:rsidP="00A24A8C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</w:p>
          <w:p w14:paraId="340D1ED8" w14:textId="12179818" w:rsidR="00A24A8C" w:rsidRPr="00212385" w:rsidRDefault="00A24A8C" w:rsidP="00A24A8C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8180" w:type="dxa"/>
          </w:tcPr>
          <w:p w14:paraId="766514DD" w14:textId="77777777" w:rsidR="00A24A8C" w:rsidRDefault="00A24A8C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</w:p>
        </w:tc>
      </w:tr>
      <w:tr w:rsidR="00E93D83" w14:paraId="75DE2308" w14:textId="77777777" w:rsidTr="00A07C87">
        <w:trPr>
          <w:trHeight w:val="1860"/>
        </w:trPr>
        <w:tc>
          <w:tcPr>
            <w:tcW w:w="1240" w:type="dxa"/>
          </w:tcPr>
          <w:p w14:paraId="0CFDB92C" w14:textId="77777777" w:rsidR="00E93D83" w:rsidRDefault="00E93D83" w:rsidP="00E93D83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lastRenderedPageBreak/>
              <w:t>Guided reading</w:t>
            </w:r>
          </w:p>
          <w:p w14:paraId="244B72E8" w14:textId="7CB595BD" w:rsidR="00E93D83" w:rsidRDefault="00E93D83" w:rsidP="00E93D8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Iron Man</w:t>
            </w:r>
          </w:p>
        </w:tc>
        <w:tc>
          <w:tcPr>
            <w:tcW w:w="6000" w:type="dxa"/>
          </w:tcPr>
          <w:p w14:paraId="5D3E5BCF" w14:textId="77777777" w:rsidR="00E93D83" w:rsidRDefault="00E93D83" w:rsidP="00E93D83">
            <w:pPr>
              <w:pStyle w:val="TableParagraph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  <w:p w14:paraId="7D83E13B" w14:textId="0FBBBDA0" w:rsidR="00E93D83" w:rsidRPr="00F92F5E" w:rsidRDefault="00E93D83" w:rsidP="00E93D83">
            <w:pPr>
              <w:pStyle w:val="TableParagraph"/>
              <w:rPr>
                <w:rFonts w:cs="Arial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8180" w:type="dxa"/>
          </w:tcPr>
          <w:p w14:paraId="07ED699D" w14:textId="77777777" w:rsidR="00E93D83" w:rsidRDefault="00E93D83" w:rsidP="00E93D83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4764820E" w14:textId="39F96415" w:rsidR="00E93D83" w:rsidRDefault="00E93D83" w:rsidP="00E93D83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Iron Man</w:t>
            </w:r>
          </w:p>
        </w:tc>
      </w:tr>
      <w:tr w:rsidR="0039370B" w14:paraId="58022F24" w14:textId="77777777" w:rsidTr="0039370B">
        <w:trPr>
          <w:trHeight w:val="3060"/>
        </w:trPr>
        <w:tc>
          <w:tcPr>
            <w:tcW w:w="1240" w:type="dxa"/>
            <w:vMerge w:val="restart"/>
            <w:tcBorders>
              <w:top w:val="nil"/>
            </w:tcBorders>
          </w:tcPr>
          <w:p w14:paraId="63B51AEA" w14:textId="35C171AE" w:rsidR="0039370B" w:rsidRDefault="003937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6</w:t>
            </w:r>
          </w:p>
        </w:tc>
        <w:tc>
          <w:tcPr>
            <w:tcW w:w="6000" w:type="dxa"/>
          </w:tcPr>
          <w:p w14:paraId="29C071FC" w14:textId="2A4E8F08" w:rsidR="0039370B" w:rsidRDefault="0039370B" w:rsidP="00D01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– Drawing (portraits)</w:t>
            </w:r>
          </w:p>
          <w:p w14:paraId="48C3C8FD" w14:textId="77777777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1A027EDC" w14:textId="38C85830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RSHE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–</w:t>
            </w: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Personal information</w:t>
            </w:r>
          </w:p>
          <w:p w14:paraId="4AC67D5B" w14:textId="3BC3E7B2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0076F8B1" w14:textId="1506F8B1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Computing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focus day </w:t>
            </w: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- Animation </w:t>
            </w:r>
          </w:p>
          <w:p w14:paraId="076C396F" w14:textId="5E45CF86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1 - Can a picture move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?</w:t>
            </w:r>
          </w:p>
          <w:p w14:paraId="0EFDFD7A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2 - Frame by Frame </w:t>
            </w:r>
          </w:p>
          <w:p w14:paraId="1D169E70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3 - What’s the Story </w:t>
            </w:r>
          </w:p>
          <w:p w14:paraId="3E92C9D6" w14:textId="40F1F37B" w:rsidR="0039370B" w:rsidRPr="00A24A8C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4 - Picture perfect</w:t>
            </w:r>
          </w:p>
          <w:p w14:paraId="40377B54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5 - Evaluate and make it great </w:t>
            </w:r>
          </w:p>
          <w:p w14:paraId="659C771F" w14:textId="07C8DF9F" w:rsidR="0039370B" w:rsidRPr="00A24A8C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6 - Lights, camera, action</w:t>
            </w:r>
          </w:p>
          <w:p w14:paraId="4C2B820E" w14:textId="77777777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35D67905" w14:textId="26CD6B6C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Music focus day – The Gift of The Nile</w:t>
            </w:r>
          </w:p>
        </w:tc>
        <w:tc>
          <w:tcPr>
            <w:tcW w:w="8180" w:type="dxa"/>
          </w:tcPr>
          <w:p w14:paraId="7FED91E0" w14:textId="77777777" w:rsidR="0039370B" w:rsidRDefault="0039370B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</w:p>
        </w:tc>
      </w:tr>
      <w:tr w:rsidR="0039370B" w14:paraId="4A1BE49C" w14:textId="77777777" w:rsidTr="00AF03E1">
        <w:trPr>
          <w:trHeight w:val="1860"/>
        </w:trPr>
        <w:tc>
          <w:tcPr>
            <w:tcW w:w="1240" w:type="dxa"/>
            <w:vMerge/>
          </w:tcPr>
          <w:p w14:paraId="603238FC" w14:textId="0C99B08F" w:rsidR="0039370B" w:rsidRDefault="0039370B" w:rsidP="004203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</w:tcPr>
          <w:p w14:paraId="01C11649" w14:textId="61120397" w:rsidR="0039370B" w:rsidRPr="00B0191B" w:rsidRDefault="0039370B" w:rsidP="00B0191B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</w:tc>
        <w:tc>
          <w:tcPr>
            <w:tcW w:w="8180" w:type="dxa"/>
          </w:tcPr>
          <w:p w14:paraId="009C447E" w14:textId="77777777" w:rsidR="0039370B" w:rsidRDefault="0039370B" w:rsidP="0042032D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67808FDC" w14:textId="05FC4116" w:rsidR="0039370B" w:rsidRDefault="0039370B" w:rsidP="0042032D">
            <w:pPr>
              <w:pStyle w:val="TableParagraph"/>
              <w:spacing w:before="45"/>
              <w:rPr>
                <w:rFonts w:ascii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Runaway Robot</w:t>
            </w:r>
          </w:p>
        </w:tc>
      </w:tr>
    </w:tbl>
    <w:p w14:paraId="33B45CF0" w14:textId="400FFE7A" w:rsidR="00EB656F" w:rsidRDefault="00EB656F">
      <w:pPr>
        <w:rPr>
          <w:rFonts w:ascii="Arial"/>
          <w:sz w:val="16"/>
        </w:rPr>
      </w:pPr>
    </w:p>
    <w:p w14:paraId="013D62F2" w14:textId="77777777" w:rsidR="00185EA5" w:rsidRPr="00185EA5" w:rsidRDefault="00185EA5" w:rsidP="00185EA5">
      <w:pPr>
        <w:rPr>
          <w:rFonts w:ascii="Arial"/>
          <w:sz w:val="16"/>
        </w:rPr>
      </w:pPr>
    </w:p>
    <w:p w14:paraId="29A404DC" w14:textId="77777777" w:rsidR="00185EA5" w:rsidRPr="00185EA5" w:rsidRDefault="00185EA5" w:rsidP="00185EA5">
      <w:pPr>
        <w:rPr>
          <w:rFonts w:ascii="Arial"/>
          <w:sz w:val="16"/>
        </w:rPr>
      </w:pPr>
    </w:p>
    <w:p w14:paraId="1B307FC4" w14:textId="179852C9" w:rsidR="00185EA5" w:rsidRDefault="00185EA5" w:rsidP="00185EA5">
      <w:pPr>
        <w:tabs>
          <w:tab w:val="left" w:pos="4147"/>
        </w:tabs>
        <w:rPr>
          <w:rFonts w:ascii="Arial"/>
          <w:sz w:val="16"/>
        </w:rPr>
      </w:pPr>
    </w:p>
    <w:p w14:paraId="28BB30D7" w14:textId="766BE916" w:rsidR="00EB656F" w:rsidRDefault="00185EA5" w:rsidP="00314182">
      <w:pPr>
        <w:tabs>
          <w:tab w:val="left" w:pos="4147"/>
        </w:tabs>
        <w:rPr>
          <w:rFonts w:ascii="Times New Roman"/>
          <w:sz w:val="13"/>
        </w:rPr>
      </w:pPr>
      <w:r>
        <w:rPr>
          <w:rFonts w:ascii="Arial"/>
          <w:sz w:val="16"/>
        </w:rPr>
        <w:tab/>
      </w:r>
    </w:p>
    <w:p w14:paraId="490B22DA" w14:textId="77777777" w:rsidR="00EB656F" w:rsidRDefault="00EB656F">
      <w:pPr>
        <w:pStyle w:val="BodyText"/>
        <w:rPr>
          <w:sz w:val="28"/>
        </w:rPr>
      </w:pPr>
    </w:p>
    <w:p w14:paraId="6F4EA93D" w14:textId="77777777" w:rsidR="00EB656F" w:rsidRDefault="00EB656F">
      <w:pPr>
        <w:pStyle w:val="BodyText"/>
        <w:rPr>
          <w:sz w:val="24"/>
        </w:rPr>
      </w:pPr>
    </w:p>
    <w:p w14:paraId="1108ECC9" w14:textId="77777777" w:rsidR="00EB656F" w:rsidRDefault="00EB656F">
      <w:pPr>
        <w:pStyle w:val="BodyText"/>
        <w:spacing w:before="12"/>
        <w:rPr>
          <w:sz w:val="12"/>
        </w:rPr>
      </w:pPr>
    </w:p>
    <w:p w14:paraId="24021A55" w14:textId="77777777" w:rsidR="00B7073F" w:rsidRDefault="00B7073F"/>
    <w:sectPr w:rsidR="00B7073F">
      <w:pgSz w:w="16840" w:h="11920" w:orient="landscape"/>
      <w:pgMar w:top="1420" w:right="680" w:bottom="280" w:left="50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D03E" w14:textId="77777777" w:rsidR="008C2AB2" w:rsidRDefault="008C2AB2">
      <w:r>
        <w:separator/>
      </w:r>
    </w:p>
  </w:endnote>
  <w:endnote w:type="continuationSeparator" w:id="0">
    <w:p w14:paraId="7C8A3814" w14:textId="77777777" w:rsidR="008C2AB2" w:rsidRDefault="008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FD26" w14:textId="77777777" w:rsidR="008C2AB2" w:rsidRDefault="008C2AB2">
      <w:r>
        <w:separator/>
      </w:r>
    </w:p>
  </w:footnote>
  <w:footnote w:type="continuationSeparator" w:id="0">
    <w:p w14:paraId="68A09382" w14:textId="77777777" w:rsidR="008C2AB2" w:rsidRDefault="008C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D578" w14:textId="3CC23A09" w:rsidR="00EB656F" w:rsidRDefault="00AA3B8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0A613B" wp14:editId="784CFE3C">
              <wp:simplePos x="0" y="0"/>
              <wp:positionH relativeFrom="page">
                <wp:posOffset>901700</wp:posOffset>
              </wp:positionH>
              <wp:positionV relativeFrom="page">
                <wp:posOffset>475615</wp:posOffset>
              </wp:positionV>
              <wp:extent cx="2183765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0341" w14:textId="77777777" w:rsidR="00EB656F" w:rsidRDefault="00AA3B8A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week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half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term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17.04.23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26.05.22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61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45pt;width:171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" filled="f" stroked="f">
              <v:textbox inset="0,0,0,0">
                <w:txbxContent>
                  <w:p w14:paraId="22410341" w14:textId="77777777" w:rsidR="00EB656F" w:rsidRDefault="00AA3B8A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week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half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term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17.04.23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26.05.22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EC8"/>
    <w:multiLevelType w:val="hybridMultilevel"/>
    <w:tmpl w:val="A454CAE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6F"/>
    <w:rsid w:val="0000577A"/>
    <w:rsid w:val="00020E88"/>
    <w:rsid w:val="00066120"/>
    <w:rsid w:val="000939C7"/>
    <w:rsid w:val="000C2AA4"/>
    <w:rsid w:val="00185EA5"/>
    <w:rsid w:val="001B13A0"/>
    <w:rsid w:val="001D1232"/>
    <w:rsid w:val="001F3BE0"/>
    <w:rsid w:val="00212385"/>
    <w:rsid w:val="00314182"/>
    <w:rsid w:val="00350C85"/>
    <w:rsid w:val="00386C11"/>
    <w:rsid w:val="0039370B"/>
    <w:rsid w:val="0042032D"/>
    <w:rsid w:val="004C55B6"/>
    <w:rsid w:val="00526179"/>
    <w:rsid w:val="0060732A"/>
    <w:rsid w:val="00680467"/>
    <w:rsid w:val="006B421B"/>
    <w:rsid w:val="006C613A"/>
    <w:rsid w:val="00720B7A"/>
    <w:rsid w:val="00744ECB"/>
    <w:rsid w:val="007669EF"/>
    <w:rsid w:val="00780FF1"/>
    <w:rsid w:val="007E766E"/>
    <w:rsid w:val="0084642E"/>
    <w:rsid w:val="00853CD3"/>
    <w:rsid w:val="008A26C6"/>
    <w:rsid w:val="008C2AB2"/>
    <w:rsid w:val="008C4D11"/>
    <w:rsid w:val="008D2E39"/>
    <w:rsid w:val="00902307"/>
    <w:rsid w:val="00905967"/>
    <w:rsid w:val="00913803"/>
    <w:rsid w:val="00946363"/>
    <w:rsid w:val="009652FE"/>
    <w:rsid w:val="00977B17"/>
    <w:rsid w:val="0098469B"/>
    <w:rsid w:val="009B46CE"/>
    <w:rsid w:val="00A24A8C"/>
    <w:rsid w:val="00AA3B8A"/>
    <w:rsid w:val="00AD5B36"/>
    <w:rsid w:val="00B0177E"/>
    <w:rsid w:val="00B0191B"/>
    <w:rsid w:val="00B53A7B"/>
    <w:rsid w:val="00B7073F"/>
    <w:rsid w:val="00C71EC3"/>
    <w:rsid w:val="00C86160"/>
    <w:rsid w:val="00C95F87"/>
    <w:rsid w:val="00CA68C9"/>
    <w:rsid w:val="00D01251"/>
    <w:rsid w:val="00E43CCF"/>
    <w:rsid w:val="00E72C96"/>
    <w:rsid w:val="00E914F9"/>
    <w:rsid w:val="00E93D83"/>
    <w:rsid w:val="00EB656F"/>
    <w:rsid w:val="00F017AF"/>
    <w:rsid w:val="00F3427C"/>
    <w:rsid w:val="00F37FC9"/>
    <w:rsid w:val="00F43979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08F2A"/>
  <w15:docId w15:val="{5D028877-0CF1-475E-8F6A-0FE063B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450"/>
      <w:outlineLvl w:val="0"/>
    </w:pPr>
    <w:rPr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line="244" w:lineRule="exact"/>
      <w:ind w:left="2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9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A6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8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26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winkl.co.uk/resource/ks2-stem-week-pack-t2-s-143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Y3 - Summer 1</vt:lpstr>
    </vt:vector>
  </TitlesOfParts>
  <Company>Aston Community Education Trust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Y3 - Summer 1</dc:title>
  <dc:creator>Caitlin Lilly</dc:creator>
  <cp:lastModifiedBy>Caitlin Lilly</cp:lastModifiedBy>
  <cp:revision>50</cp:revision>
  <dcterms:created xsi:type="dcterms:W3CDTF">2023-04-12T20:56:00Z</dcterms:created>
  <dcterms:modified xsi:type="dcterms:W3CDTF">2024-03-21T10:00:00Z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