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37F3E" w14:textId="77777777" w:rsidR="00DD67B5" w:rsidRPr="00F22B94" w:rsidRDefault="00DD67B5" w:rsidP="00DD67B5">
      <w:pPr>
        <w:spacing w:before="240"/>
        <w:rPr>
          <w:rFonts w:ascii="Metropolis" w:hAnsi="Metropolis"/>
          <w:b/>
          <w:bCs/>
          <w:color w:val="002060"/>
          <w:sz w:val="82"/>
          <w:szCs w:val="82"/>
        </w:rPr>
      </w:pPr>
      <w:r>
        <w:rPr>
          <w:rFonts w:ascii="Metropolis" w:hAnsi="Metropolis"/>
          <w:b/>
          <w:bCs/>
          <w:color w:val="002060"/>
          <w:sz w:val="82"/>
          <w:szCs w:val="82"/>
        </w:rPr>
        <w:t>Waverley Junior Academy</w:t>
      </w:r>
    </w:p>
    <w:p w14:paraId="152471EE" w14:textId="77777777" w:rsidR="00DD67B5" w:rsidRDefault="00DD67B5" w:rsidP="00A6098E">
      <w:pPr>
        <w:spacing w:before="240"/>
        <w:rPr>
          <w:rFonts w:ascii="Metropolis" w:hAnsi="Metropolis"/>
          <w:b/>
          <w:bCs/>
          <w:color w:val="002060"/>
          <w:sz w:val="82"/>
          <w:szCs w:val="82"/>
        </w:rPr>
      </w:pPr>
    </w:p>
    <w:p w14:paraId="5AC92E8A" w14:textId="3E17CDCB" w:rsidR="00A6098E" w:rsidRDefault="00B07081" w:rsidP="00A6098E">
      <w:pPr>
        <w:spacing w:before="240"/>
        <w:rPr>
          <w:rFonts w:ascii="Metropolis" w:hAnsi="Metropolis"/>
          <w:b/>
          <w:bCs/>
          <w:color w:val="002060"/>
          <w:sz w:val="82"/>
          <w:szCs w:val="82"/>
        </w:rPr>
      </w:pPr>
      <w:r>
        <w:rPr>
          <w:rFonts w:ascii="Metropolis" w:hAnsi="Metropolis"/>
          <w:b/>
          <w:bCs/>
          <w:color w:val="002060"/>
          <w:sz w:val="82"/>
          <w:szCs w:val="82"/>
        </w:rPr>
        <w:t>SEN Information Report</w:t>
      </w:r>
    </w:p>
    <w:p w14:paraId="1593DA3F" w14:textId="77777777" w:rsidR="00A6098E" w:rsidRDefault="00A6098E" w:rsidP="00A6098E">
      <w:pPr>
        <w:spacing w:before="240"/>
        <w:rPr>
          <w:rFonts w:ascii="Gotham Medium" w:hAnsi="Gotham Medium"/>
          <w:color w:val="002060"/>
          <w:sz w:val="70"/>
          <w:szCs w:val="70"/>
        </w:rPr>
      </w:pPr>
    </w:p>
    <w:p w14:paraId="3538D1A3" w14:textId="1CF566E9" w:rsidR="004F08BF" w:rsidRDefault="004F08BF" w:rsidP="004F08BF">
      <w:pPr>
        <w:spacing w:before="240" w:line="276" w:lineRule="auto"/>
        <w:rPr>
          <w:rFonts w:ascii="Metropolis" w:hAnsi="Metropolis"/>
          <w:b/>
          <w:bCs/>
          <w:color w:val="002060"/>
          <w:sz w:val="36"/>
          <w:szCs w:val="36"/>
        </w:rPr>
      </w:pPr>
      <w:r w:rsidRPr="004F08BF">
        <w:rPr>
          <w:rFonts w:ascii="Metropolis" w:hAnsi="Metropolis"/>
          <w:b/>
          <w:bCs/>
          <w:color w:val="002060"/>
          <w:sz w:val="36"/>
          <w:szCs w:val="36"/>
        </w:rPr>
        <w:t>Approved by</w:t>
      </w:r>
      <w:r>
        <w:rPr>
          <w:rFonts w:ascii="Metropolis" w:hAnsi="Metropolis"/>
          <w:b/>
          <w:bCs/>
          <w:color w:val="002060"/>
          <w:sz w:val="36"/>
          <w:szCs w:val="36"/>
        </w:rPr>
        <w:t>: Rachel Bolton &amp; Annabel Eades</w:t>
      </w:r>
    </w:p>
    <w:p w14:paraId="4F799888" w14:textId="533EEB7E" w:rsidR="004F08BF" w:rsidRPr="004F08BF" w:rsidRDefault="004F08BF" w:rsidP="004F08BF">
      <w:pPr>
        <w:spacing w:before="240" w:line="276" w:lineRule="auto"/>
        <w:rPr>
          <w:rFonts w:ascii="Metropolis" w:hAnsi="Metropolis"/>
          <w:b/>
          <w:bCs/>
          <w:color w:val="002060"/>
          <w:sz w:val="36"/>
          <w:szCs w:val="36"/>
        </w:rPr>
      </w:pPr>
      <w:r>
        <w:rPr>
          <w:rFonts w:ascii="Metropolis" w:hAnsi="Metropolis"/>
          <w:b/>
          <w:bCs/>
          <w:color w:val="002060"/>
          <w:sz w:val="36"/>
          <w:szCs w:val="36"/>
        </w:rPr>
        <w:t>D</w:t>
      </w:r>
      <w:r w:rsidRPr="004F08BF">
        <w:rPr>
          <w:rFonts w:ascii="Metropolis" w:hAnsi="Metropolis"/>
          <w:b/>
          <w:bCs/>
          <w:color w:val="002060"/>
          <w:sz w:val="36"/>
          <w:szCs w:val="36"/>
        </w:rPr>
        <w:t>ate: 01/07/202</w:t>
      </w:r>
      <w:r w:rsidR="00E82825">
        <w:rPr>
          <w:rFonts w:ascii="Metropolis" w:hAnsi="Metropolis"/>
          <w:b/>
          <w:bCs/>
          <w:color w:val="002060"/>
          <w:sz w:val="36"/>
          <w:szCs w:val="36"/>
        </w:rPr>
        <w:t>6</w:t>
      </w:r>
    </w:p>
    <w:p w14:paraId="06DD69BC" w14:textId="4F7B3468" w:rsidR="004F08BF" w:rsidRPr="004F08BF" w:rsidRDefault="004F08BF" w:rsidP="004F08BF">
      <w:pPr>
        <w:spacing w:before="240" w:line="276" w:lineRule="auto"/>
        <w:rPr>
          <w:rFonts w:ascii="Metropolis" w:hAnsi="Metropolis"/>
          <w:b/>
          <w:bCs/>
          <w:color w:val="002060"/>
          <w:sz w:val="36"/>
          <w:szCs w:val="36"/>
        </w:rPr>
      </w:pPr>
      <w:r w:rsidRPr="004F08BF">
        <w:rPr>
          <w:rFonts w:ascii="Metropolis" w:hAnsi="Metropolis"/>
          <w:b/>
          <w:bCs/>
          <w:color w:val="002060"/>
          <w:sz w:val="36"/>
          <w:szCs w:val="36"/>
        </w:rPr>
        <w:t>Last reviewed on:</w:t>
      </w:r>
      <w:r>
        <w:rPr>
          <w:rFonts w:ascii="Metropolis" w:hAnsi="Metropolis"/>
          <w:b/>
          <w:bCs/>
          <w:color w:val="002060"/>
          <w:sz w:val="36"/>
          <w:szCs w:val="36"/>
        </w:rPr>
        <w:t xml:space="preserve"> </w:t>
      </w:r>
      <w:r w:rsidRPr="004F08BF">
        <w:rPr>
          <w:rFonts w:ascii="Metropolis" w:hAnsi="Metropolis"/>
          <w:b/>
          <w:bCs/>
          <w:color w:val="002060"/>
          <w:sz w:val="36"/>
          <w:szCs w:val="36"/>
        </w:rPr>
        <w:t>01/07/202</w:t>
      </w:r>
      <w:r w:rsidR="00E82825">
        <w:rPr>
          <w:rFonts w:ascii="Metropolis" w:hAnsi="Metropolis"/>
          <w:b/>
          <w:bCs/>
          <w:color w:val="002060"/>
          <w:sz w:val="36"/>
          <w:szCs w:val="36"/>
        </w:rPr>
        <w:t>6</w:t>
      </w:r>
      <w:r w:rsidRPr="004F08BF">
        <w:rPr>
          <w:rFonts w:ascii="Metropolis" w:hAnsi="Metropolis"/>
          <w:b/>
          <w:bCs/>
          <w:color w:val="002060"/>
          <w:sz w:val="36"/>
          <w:szCs w:val="36"/>
        </w:rPr>
        <w:tab/>
      </w:r>
    </w:p>
    <w:p w14:paraId="5A6B8EF4" w14:textId="5654E975" w:rsidR="00AA2B14" w:rsidRPr="00A6098E" w:rsidRDefault="004F08BF" w:rsidP="004F08BF">
      <w:pPr>
        <w:spacing w:before="240" w:line="276" w:lineRule="auto"/>
        <w:rPr>
          <w:rFonts w:ascii="Gotham Medium" w:hAnsi="Gotham Medium"/>
          <w:color w:val="002060"/>
          <w:sz w:val="36"/>
          <w:szCs w:val="36"/>
        </w:rPr>
      </w:pPr>
      <w:r w:rsidRPr="004F08BF">
        <w:rPr>
          <w:rFonts w:ascii="Metropolis" w:hAnsi="Metropolis"/>
          <w:b/>
          <w:bCs/>
          <w:color w:val="002060"/>
          <w:sz w:val="36"/>
          <w:szCs w:val="36"/>
        </w:rPr>
        <w:t>Next review due by:</w:t>
      </w:r>
      <w:r w:rsidRPr="004F08BF">
        <w:rPr>
          <w:rFonts w:ascii="Metropolis" w:hAnsi="Metropolis"/>
          <w:b/>
          <w:bCs/>
          <w:color w:val="002060"/>
          <w:sz w:val="36"/>
          <w:szCs w:val="36"/>
        </w:rPr>
        <w:tab/>
        <w:t>01/07/202</w:t>
      </w:r>
      <w:r w:rsidR="00E82825">
        <w:rPr>
          <w:rFonts w:ascii="Metropolis" w:hAnsi="Metropolis"/>
          <w:b/>
          <w:bCs/>
          <w:color w:val="002060"/>
          <w:sz w:val="36"/>
          <w:szCs w:val="36"/>
        </w:rPr>
        <w:t>7</w:t>
      </w:r>
      <w:r w:rsidRPr="004F08BF">
        <w:rPr>
          <w:rFonts w:ascii="Metropolis" w:hAnsi="Metropolis"/>
          <w:b/>
          <w:bCs/>
          <w:color w:val="002060"/>
          <w:sz w:val="36"/>
          <w:szCs w:val="36"/>
        </w:rPr>
        <w:tab/>
      </w:r>
      <w:r w:rsidR="00A6098E" w:rsidRPr="00A6098E">
        <w:rPr>
          <w:rFonts w:ascii="Gotham Medium" w:hAnsi="Gotham Medium"/>
          <w:color w:val="002060"/>
          <w:sz w:val="36"/>
          <w:szCs w:val="36"/>
        </w:rPr>
        <w:br w:type="page"/>
      </w:r>
    </w:p>
    <w:p w14:paraId="61AE9EAD" w14:textId="77777777" w:rsidR="00A06813" w:rsidRDefault="00A06813" w:rsidP="00A06813">
      <w:r>
        <w:lastRenderedPageBreak/>
        <w:t xml:space="preserve">This document should be read in conjunction with the </w:t>
      </w:r>
      <w:r w:rsidRPr="00450D63">
        <w:t xml:space="preserve">SEND Policy which can be found on our website: </w:t>
      </w:r>
      <w:r>
        <w:t>Waverley Primary Academy</w:t>
      </w:r>
      <w:r w:rsidRPr="00450D63">
        <w:t xml:space="preserve"> </w:t>
      </w:r>
      <w:r>
        <w:t>–</w:t>
      </w:r>
      <w:r w:rsidRPr="00450D63">
        <w:t xml:space="preserve"> SEND</w:t>
      </w:r>
    </w:p>
    <w:p w14:paraId="030A5048" w14:textId="0EE1DE04" w:rsidR="00A06813" w:rsidRDefault="00A06813" w:rsidP="00A06813">
      <w:pPr>
        <w:pStyle w:val="Heading2"/>
      </w:pPr>
      <w:r>
        <w:t xml:space="preserve">Waverley Primary Academy’s Vision for </w:t>
      </w:r>
      <w:r w:rsidR="00072EA7">
        <w:t>children</w:t>
      </w:r>
      <w:r>
        <w:t xml:space="preserve"> with SEND</w:t>
      </w:r>
    </w:p>
    <w:p w14:paraId="3DB6902E" w14:textId="12E2529F" w:rsidR="00A06813" w:rsidRPr="00D42C29" w:rsidRDefault="00A06813" w:rsidP="00A06813">
      <w:pPr>
        <w:pStyle w:val="Heading2"/>
        <w:rPr>
          <w:rFonts w:asciiTheme="minorHAnsi" w:eastAsia="Aptos" w:hAnsiTheme="minorHAnsi" w:cstheme="minorHAnsi"/>
          <w:color w:val="auto"/>
          <w:sz w:val="24"/>
          <w:szCs w:val="24"/>
        </w:rPr>
      </w:pPr>
      <w:r w:rsidRPr="00D42C29">
        <w:rPr>
          <w:rFonts w:asciiTheme="minorHAnsi" w:eastAsia="Aptos" w:hAnsiTheme="minorHAnsi" w:cstheme="minorHAnsi"/>
          <w:color w:val="auto"/>
          <w:sz w:val="24"/>
          <w:szCs w:val="24"/>
        </w:rPr>
        <w:t xml:space="preserve">With a strong commitment to ensuring all </w:t>
      </w:r>
      <w:r w:rsidR="00072EA7">
        <w:rPr>
          <w:rFonts w:asciiTheme="minorHAnsi" w:eastAsia="Aptos" w:hAnsiTheme="minorHAnsi" w:cstheme="minorHAnsi"/>
          <w:color w:val="auto"/>
          <w:sz w:val="24"/>
          <w:szCs w:val="24"/>
        </w:rPr>
        <w:t>children</w:t>
      </w:r>
      <w:r w:rsidRPr="00D42C29">
        <w:rPr>
          <w:rFonts w:asciiTheme="minorHAnsi" w:eastAsia="Aptos" w:hAnsiTheme="minorHAnsi" w:cstheme="minorHAnsi"/>
          <w:color w:val="auto"/>
          <w:sz w:val="24"/>
          <w:szCs w:val="24"/>
        </w:rPr>
        <w:t xml:space="preserve"> have equitable access to a high-quality education, we believe that every child possesses unique strengths and potential, and we are passionate about creating an environment where each student can thrive academically, socially, and emotionally. </w:t>
      </w:r>
    </w:p>
    <w:p w14:paraId="1FC60D22" w14:textId="77777777" w:rsidR="00A06813" w:rsidRDefault="00A06813" w:rsidP="00A06813">
      <w:pPr>
        <w:pStyle w:val="Heading2"/>
      </w:pPr>
      <w:r>
        <w:t>What is SEND defined as?</w:t>
      </w:r>
    </w:p>
    <w:p w14:paraId="0BF2825C" w14:textId="77777777" w:rsidR="00A06813" w:rsidRDefault="00A06813" w:rsidP="00A06813">
      <w:r w:rsidRPr="00450D63">
        <w:t xml:space="preserve">Definitions of special educational needs and disability (SEND) taken from section 20 of the Children and Families Act 2014: </w:t>
      </w:r>
    </w:p>
    <w:p w14:paraId="717FAEF4" w14:textId="77777777" w:rsidR="00A06813" w:rsidRDefault="00A06813" w:rsidP="00A06813">
      <w:r w:rsidRPr="00450D63">
        <w:t xml:space="preserve">A child or young person has SEND if they have a </w:t>
      </w:r>
      <w:r w:rsidRPr="00450D63">
        <w:rPr>
          <w:b/>
          <w:bCs/>
        </w:rPr>
        <w:t>learning difficulty</w:t>
      </w:r>
      <w:r w:rsidRPr="00450D63">
        <w:t xml:space="preserve"> or</w:t>
      </w:r>
      <w:r w:rsidRPr="00450D63">
        <w:rPr>
          <w:b/>
          <w:bCs/>
        </w:rPr>
        <w:t xml:space="preserve"> disability</w:t>
      </w:r>
      <w:r w:rsidRPr="00450D63">
        <w:t xml:space="preserve"> which calls for </w:t>
      </w:r>
      <w:r w:rsidRPr="00450D63">
        <w:rPr>
          <w:b/>
          <w:bCs/>
        </w:rPr>
        <w:t>special educational provision</w:t>
      </w:r>
      <w:r w:rsidRPr="00450D63">
        <w:t xml:space="preserve"> to be made for them. </w:t>
      </w:r>
    </w:p>
    <w:p w14:paraId="4A67B4EF" w14:textId="77777777" w:rsidR="00A06813" w:rsidRDefault="00A06813" w:rsidP="00A06813">
      <w:r w:rsidRPr="00450D63">
        <w:t xml:space="preserve">A child of compulsory Education provision age or a young person has a </w:t>
      </w:r>
      <w:r w:rsidRPr="00450D63">
        <w:rPr>
          <w:b/>
          <w:bCs/>
        </w:rPr>
        <w:t>learning difficulty</w:t>
      </w:r>
      <w:r w:rsidRPr="00450D63">
        <w:t xml:space="preserve"> or </w:t>
      </w:r>
      <w:r w:rsidRPr="00450D63">
        <w:rPr>
          <w:b/>
          <w:bCs/>
        </w:rPr>
        <w:t>disability</w:t>
      </w:r>
      <w:r w:rsidRPr="00450D63">
        <w:t xml:space="preserve"> if they: </w:t>
      </w:r>
    </w:p>
    <w:p w14:paraId="07951D0E" w14:textId="77777777" w:rsidR="00A06813" w:rsidRDefault="00A06813" w:rsidP="00A06813">
      <w:pPr>
        <w:spacing w:after="0"/>
      </w:pPr>
      <w:r w:rsidRPr="00450D63">
        <w:t xml:space="preserve">a) </w:t>
      </w:r>
      <w:r>
        <w:t>Has</w:t>
      </w:r>
      <w:r w:rsidRPr="00450D63">
        <w:t xml:space="preserve"> a significantly greater difficulty in learning than </w:t>
      </w:r>
      <w:proofErr w:type="gramStart"/>
      <w:r w:rsidRPr="00450D63">
        <w:t>the majority of</w:t>
      </w:r>
      <w:proofErr w:type="gramEnd"/>
      <w:r w:rsidRPr="00450D63">
        <w:t xml:space="preserve"> others of the same age; or </w:t>
      </w:r>
    </w:p>
    <w:p w14:paraId="7E884898" w14:textId="77777777" w:rsidR="00A06813" w:rsidRDefault="00A06813" w:rsidP="00A06813">
      <w:pPr>
        <w:spacing w:after="0"/>
      </w:pPr>
      <w:r w:rsidRPr="00450D63">
        <w:t xml:space="preserve">b) </w:t>
      </w:r>
      <w:r>
        <w:t>Has</w:t>
      </w:r>
      <w:r w:rsidRPr="00450D63">
        <w:t xml:space="preserve"> a disability which prevents or hinders them from making use of educational facilities of a kind generally provided for others of the same age in mainstream </w:t>
      </w:r>
      <w:r>
        <w:t>e</w:t>
      </w:r>
      <w:r w:rsidRPr="00450D63">
        <w:t>ducation provisions</w:t>
      </w:r>
      <w:r>
        <w:t>.</w:t>
      </w:r>
    </w:p>
    <w:p w14:paraId="4D55FD5B" w14:textId="77777777" w:rsidR="00A06813" w:rsidRDefault="00A06813" w:rsidP="00A06813">
      <w:pPr>
        <w:pStyle w:val="Heading2"/>
      </w:pPr>
      <w:r>
        <w:t>What types of need are provided for in school?</w:t>
      </w:r>
    </w:p>
    <w:p w14:paraId="76E57BEC" w14:textId="77777777" w:rsidR="00A06813" w:rsidRDefault="00A06813" w:rsidP="00A06813">
      <w:r w:rsidRPr="00450D63">
        <w:t xml:space="preserve">The SEN Code of Practice (2014) does not assume that there are rigid categories of Special Educational </w:t>
      </w:r>
      <w:proofErr w:type="gramStart"/>
      <w:r w:rsidRPr="00450D63">
        <w:t>Need, but</w:t>
      </w:r>
      <w:proofErr w:type="gramEnd"/>
      <w:r w:rsidRPr="00450D63">
        <w:t xml:space="preserve"> recognises that children’s needs can be described using four broad areas. These are: </w:t>
      </w:r>
    </w:p>
    <w:p w14:paraId="5CD01434" w14:textId="77777777" w:rsidR="00A06813" w:rsidRDefault="00A06813" w:rsidP="00A06813">
      <w:pPr>
        <w:pStyle w:val="ListParagraph"/>
        <w:numPr>
          <w:ilvl w:val="0"/>
          <w:numId w:val="2"/>
        </w:numPr>
      </w:pPr>
      <w:r w:rsidRPr="00450D63">
        <w:t xml:space="preserve">Communication and Interaction Difficulties </w:t>
      </w:r>
    </w:p>
    <w:p w14:paraId="35A3F851" w14:textId="77777777" w:rsidR="00A06813" w:rsidRDefault="00A06813" w:rsidP="00A06813">
      <w:pPr>
        <w:pStyle w:val="ListParagraph"/>
        <w:numPr>
          <w:ilvl w:val="0"/>
          <w:numId w:val="2"/>
        </w:numPr>
      </w:pPr>
      <w:r w:rsidRPr="00450D63">
        <w:t xml:space="preserve">Cognition and Learning Difficulties </w:t>
      </w:r>
    </w:p>
    <w:p w14:paraId="6E7A04B4" w14:textId="77777777" w:rsidR="00A06813" w:rsidRDefault="00A06813" w:rsidP="00A06813">
      <w:pPr>
        <w:pStyle w:val="ListParagraph"/>
        <w:numPr>
          <w:ilvl w:val="0"/>
          <w:numId w:val="2"/>
        </w:numPr>
      </w:pPr>
      <w:r w:rsidRPr="00450D63">
        <w:t xml:space="preserve">Social, Emotional and Mental Health Difficulties </w:t>
      </w:r>
    </w:p>
    <w:p w14:paraId="5A135FF4" w14:textId="77777777" w:rsidR="00A06813" w:rsidRDefault="00A06813" w:rsidP="00A06813">
      <w:pPr>
        <w:pStyle w:val="ListParagraph"/>
        <w:numPr>
          <w:ilvl w:val="0"/>
          <w:numId w:val="2"/>
        </w:numPr>
      </w:pPr>
      <w:r w:rsidRPr="00450D63">
        <w:t>Sensory and / or Physical Needs</w:t>
      </w:r>
    </w:p>
    <w:p w14:paraId="34550981" w14:textId="3D5D935D" w:rsidR="00A06813" w:rsidRDefault="00A06813" w:rsidP="00A06813">
      <w:r>
        <w:t xml:space="preserve">Waverley Primary </w:t>
      </w:r>
      <w:r w:rsidRPr="00450D63">
        <w:t>Academy is a mainstream setting</w:t>
      </w:r>
      <w:r>
        <w:t xml:space="preserve"> with a </w:t>
      </w:r>
      <w:proofErr w:type="gramStart"/>
      <w:r>
        <w:t>ten place</w:t>
      </w:r>
      <w:proofErr w:type="gramEnd"/>
      <w:r>
        <w:t xml:space="preserve"> enhanced resource for children </w:t>
      </w:r>
      <w:r w:rsidR="001D1849">
        <w:t xml:space="preserve">in KS2 </w:t>
      </w:r>
      <w:r>
        <w:t>with a diagnosis of autism</w:t>
      </w:r>
      <w:r w:rsidR="00193C90">
        <w:t xml:space="preserve"> and a</w:t>
      </w:r>
      <w:r w:rsidR="001D1849">
        <w:t>n enhanced resource base for children in KS1</w:t>
      </w:r>
      <w:r w:rsidRPr="00450D63">
        <w:t xml:space="preserve">. At </w:t>
      </w:r>
      <w:r>
        <w:t>Waverley Primary Academy, we undertake to make reasonable adjustments to accommodate learners who display these needs.</w:t>
      </w:r>
    </w:p>
    <w:p w14:paraId="507A848E" w14:textId="77777777" w:rsidR="00A06813" w:rsidRDefault="00A06813" w:rsidP="00A06813">
      <w:pPr>
        <w:pStyle w:val="Heading2"/>
      </w:pPr>
      <w:r>
        <w:t>How do you identify students with SEND?</w:t>
      </w:r>
    </w:p>
    <w:p w14:paraId="073C22D7" w14:textId="7B611D08" w:rsidR="00A06813" w:rsidRDefault="00A06813" w:rsidP="00A06813">
      <w:r w:rsidRPr="00450D63">
        <w:t xml:space="preserve">Early identification of </w:t>
      </w:r>
      <w:r w:rsidR="008C21EC">
        <w:t xml:space="preserve">children with SEND </w:t>
      </w:r>
      <w:r w:rsidRPr="00450D63">
        <w:t xml:space="preserve">is important to us. </w:t>
      </w:r>
      <w:r>
        <w:t>Waverley Primary Academy</w:t>
      </w:r>
      <w:r w:rsidRPr="00450D63">
        <w:t xml:space="preserve"> will use appropriate screening and assessment tools, and ascertain student progress through: </w:t>
      </w:r>
    </w:p>
    <w:p w14:paraId="2911511F" w14:textId="77777777" w:rsidR="00A06813" w:rsidRDefault="00A06813" w:rsidP="00A06813">
      <w:r w:rsidRPr="00206482">
        <w:rPr>
          <w:b/>
          <w:bCs/>
        </w:rPr>
        <w:t xml:space="preserve">Feeder </w:t>
      </w:r>
      <w:r>
        <w:rPr>
          <w:b/>
          <w:bCs/>
        </w:rPr>
        <w:t>Nurseries</w:t>
      </w:r>
    </w:p>
    <w:p w14:paraId="1861E2E3" w14:textId="77777777" w:rsidR="00A06813" w:rsidRDefault="00A06813" w:rsidP="00A06813">
      <w:r>
        <w:t xml:space="preserve">All relevant documentation is collated by the Academy and discussed with the Inclusion team. There are formal transition meetings with parents/carers and the feeder nursery SENDCos. The Academy makes visits to nurseries prior to transition and </w:t>
      </w:r>
      <w:proofErr w:type="gramStart"/>
      <w:r>
        <w:t>offer</w:t>
      </w:r>
      <w:proofErr w:type="gramEnd"/>
      <w:r>
        <w:t xml:space="preserve"> enhanced transition packages as appropriate.</w:t>
      </w:r>
    </w:p>
    <w:p w14:paraId="7E49E305" w14:textId="20422162" w:rsidR="00A06813" w:rsidRDefault="00A06813" w:rsidP="00A06813">
      <w:pPr>
        <w:rPr>
          <w:b/>
          <w:bCs/>
        </w:rPr>
      </w:pPr>
      <w:r w:rsidRPr="00220FCF">
        <w:rPr>
          <w:b/>
          <w:bCs/>
        </w:rPr>
        <w:t xml:space="preserve">Screening </w:t>
      </w:r>
    </w:p>
    <w:p w14:paraId="73973EBC" w14:textId="410A99FD" w:rsidR="00A06813" w:rsidRPr="003065E7" w:rsidRDefault="00D42C29" w:rsidP="00A06813">
      <w:pPr>
        <w:spacing w:after="159" w:line="257" w:lineRule="auto"/>
        <w:rPr>
          <w:rFonts w:eastAsia="Calibri" w:cs="Calibri"/>
          <w:kern w:val="0"/>
          <w14:ligatures w14:val="none"/>
        </w:rPr>
      </w:pPr>
      <w:r w:rsidRPr="00611919">
        <w:rPr>
          <w:rFonts w:eastAsia="Calibri" w:cs="Calibri"/>
          <w:kern w:val="0"/>
          <w14:ligatures w14:val="none"/>
        </w:rPr>
        <w:t>Assessments are carried out three times a year. Children who are not working at expected levels will be discussed during Pupil Progress Meetings.</w:t>
      </w:r>
      <w:r w:rsidR="00A06813" w:rsidRPr="00611919">
        <w:rPr>
          <w:rFonts w:eastAsia="Calibri" w:cs="Calibri"/>
          <w:kern w:val="0"/>
          <w14:ligatures w14:val="none"/>
        </w:rPr>
        <w:t xml:space="preserve"> Some </w:t>
      </w:r>
      <w:r w:rsidRPr="00611919">
        <w:rPr>
          <w:rFonts w:eastAsia="Calibri" w:cs="Calibri"/>
          <w:kern w:val="0"/>
          <w14:ligatures w14:val="none"/>
        </w:rPr>
        <w:t>children</w:t>
      </w:r>
      <w:r w:rsidR="00A06813" w:rsidRPr="00611919">
        <w:rPr>
          <w:rFonts w:eastAsia="Calibri" w:cs="Calibri"/>
          <w:kern w:val="0"/>
          <w14:ligatures w14:val="none"/>
        </w:rPr>
        <w:t xml:space="preserve"> may require further assessment to support progress. Support for developing </w:t>
      </w:r>
      <w:r w:rsidR="00611919" w:rsidRPr="00611919">
        <w:rPr>
          <w:rFonts w:eastAsia="Calibri" w:cs="Calibri"/>
          <w:kern w:val="0"/>
          <w14:ligatures w14:val="none"/>
        </w:rPr>
        <w:t>English</w:t>
      </w:r>
      <w:r w:rsidR="00A06813" w:rsidRPr="00611919">
        <w:rPr>
          <w:rFonts w:eastAsia="Calibri" w:cs="Calibri"/>
          <w:kern w:val="0"/>
          <w14:ligatures w14:val="none"/>
        </w:rPr>
        <w:t xml:space="preserve"> and </w:t>
      </w:r>
      <w:r w:rsidR="00611919" w:rsidRPr="00611919">
        <w:rPr>
          <w:rFonts w:eastAsia="Calibri" w:cs="Calibri"/>
          <w:kern w:val="0"/>
          <w14:ligatures w14:val="none"/>
        </w:rPr>
        <w:t xml:space="preserve">maths </w:t>
      </w:r>
      <w:r w:rsidR="00A06813" w:rsidRPr="00611919">
        <w:rPr>
          <w:rFonts w:eastAsia="Calibri" w:cs="Calibri"/>
          <w:kern w:val="0"/>
          <w14:ligatures w14:val="none"/>
        </w:rPr>
        <w:t xml:space="preserve">is then determined. </w:t>
      </w:r>
      <w:r w:rsidR="00611919" w:rsidRPr="00611919">
        <w:rPr>
          <w:rFonts w:eastAsia="Calibri" w:cs="Calibri"/>
          <w:kern w:val="0"/>
          <w14:ligatures w14:val="none"/>
        </w:rPr>
        <w:t>Baseline</w:t>
      </w:r>
      <w:r w:rsidR="00A06813" w:rsidRPr="00611919">
        <w:rPr>
          <w:rFonts w:eastAsia="Calibri" w:cs="Calibri"/>
          <w:kern w:val="0"/>
          <w14:ligatures w14:val="none"/>
        </w:rPr>
        <w:t xml:space="preserve"> </w:t>
      </w:r>
      <w:r w:rsidR="00A06813" w:rsidRPr="00611919">
        <w:rPr>
          <w:rFonts w:eastAsia="Calibri" w:cs="Calibri"/>
          <w:kern w:val="0"/>
          <w14:ligatures w14:val="none"/>
        </w:rPr>
        <w:lastRenderedPageBreak/>
        <w:t>standardised scores are taken at the start of every KS2 year group to be able to track children’s progress.</w:t>
      </w:r>
      <w:r w:rsidR="00A06813" w:rsidRPr="003065E7">
        <w:rPr>
          <w:rFonts w:eastAsia="Calibri" w:cs="Calibri"/>
          <w:kern w:val="0"/>
          <w14:ligatures w14:val="none"/>
        </w:rPr>
        <w:t xml:space="preserve">   </w:t>
      </w:r>
    </w:p>
    <w:p w14:paraId="0C4E9F52" w14:textId="77777777" w:rsidR="00A06813" w:rsidRDefault="00A06813" w:rsidP="00A06813">
      <w:r w:rsidRPr="0086622C">
        <w:rPr>
          <w:b/>
          <w:bCs/>
        </w:rPr>
        <w:t>By the Academy’s Inclusion Team</w:t>
      </w:r>
    </w:p>
    <w:p w14:paraId="3F42CB5B" w14:textId="77777777" w:rsidR="00A06813" w:rsidRDefault="00A06813" w:rsidP="00A06813">
      <w:r>
        <w:t>Staff within the Inclusion team are trained to identify specific SEN profiles within the four areas of need. This may be done through observation, assessment and referral to other bodies.</w:t>
      </w:r>
    </w:p>
    <w:p w14:paraId="00802F3D" w14:textId="77777777" w:rsidR="00A06813" w:rsidRDefault="00A06813" w:rsidP="00A06813">
      <w:r w:rsidRPr="00A0500A">
        <w:rPr>
          <w:b/>
          <w:bCs/>
        </w:rPr>
        <w:t>Parental Request</w:t>
      </w:r>
    </w:p>
    <w:p w14:paraId="50A0EE15" w14:textId="2CFA054F" w:rsidR="00A06813" w:rsidRDefault="00A06813" w:rsidP="00A06813">
      <w:r>
        <w:t xml:space="preserve">Parental requests can be made at any time by phone, e mail or letter to the </w:t>
      </w:r>
      <w:r w:rsidR="00EA0AA0">
        <w:t xml:space="preserve">Inclusion </w:t>
      </w:r>
      <w:proofErr w:type="gramStart"/>
      <w:r w:rsidR="00EA0AA0">
        <w:t xml:space="preserve">Team </w:t>
      </w:r>
      <w:r>
        <w:t>.</w:t>
      </w:r>
      <w:proofErr w:type="gramEnd"/>
    </w:p>
    <w:p w14:paraId="48DA7AF0" w14:textId="595ABF99" w:rsidR="00A06813" w:rsidRDefault="00A06813" w:rsidP="00A06813">
      <w:pPr>
        <w:rPr>
          <w:b/>
          <w:bCs/>
        </w:rPr>
      </w:pPr>
      <w:r w:rsidRPr="00275427">
        <w:rPr>
          <w:b/>
          <w:bCs/>
        </w:rPr>
        <w:t>Teacher Request</w:t>
      </w:r>
    </w:p>
    <w:p w14:paraId="00AB304B" w14:textId="3BF0D462" w:rsidR="00A06813" w:rsidRDefault="00A06813" w:rsidP="00A06813">
      <w:r w:rsidRPr="00697244">
        <w:t>Staff</w:t>
      </w:r>
      <w:r w:rsidRPr="0072496D">
        <w:t xml:space="preserve"> who have concerns regarding a </w:t>
      </w:r>
      <w:r w:rsidR="00CD4592">
        <w:t xml:space="preserve">child </w:t>
      </w:r>
      <w:r w:rsidRPr="0072496D">
        <w:t xml:space="preserve">may pass concerns on to the </w:t>
      </w:r>
      <w:r w:rsidR="00AC0089">
        <w:t>Inclusion Team.</w:t>
      </w:r>
    </w:p>
    <w:p w14:paraId="42685E53" w14:textId="0480AABB" w:rsidR="00A06813" w:rsidRDefault="00A06813" w:rsidP="00A06813">
      <w:r w:rsidRPr="00B84392">
        <w:t xml:space="preserve">Ultimate responsibility for collating and monitoring those </w:t>
      </w:r>
      <w:r w:rsidR="00FB0E82">
        <w:t>children</w:t>
      </w:r>
      <w:r w:rsidRPr="00B84392">
        <w:t xml:space="preserve"> with suspected </w:t>
      </w:r>
      <w:r w:rsidRPr="00517406">
        <w:t xml:space="preserve">SEND rests with </w:t>
      </w:r>
      <w:r>
        <w:t xml:space="preserve">the SENDCo Mrs Annabel Eades and Assistant SENDCo </w:t>
      </w:r>
      <w:r w:rsidR="00AC0089">
        <w:t>Miss Georgia Wild (Maternity Cover for Jordan Tracey)</w:t>
      </w:r>
      <w:r>
        <w:t xml:space="preserve"> at </w:t>
      </w:r>
      <w:hyperlink r:id="rId8" w:history="1">
        <w:r w:rsidRPr="00B34427">
          <w:rPr>
            <w:rStyle w:val="Hyperlink"/>
            <w:color w:val="auto"/>
            <w:u w:val="none"/>
          </w:rPr>
          <w:t>annabel.eades@waverleyjunioracademy.org</w:t>
        </w:r>
      </w:hyperlink>
      <w:r w:rsidRPr="00B34427">
        <w:t xml:space="preserve"> </w:t>
      </w:r>
      <w:r>
        <w:t xml:space="preserve">or </w:t>
      </w:r>
      <w:r w:rsidR="00AC0089">
        <w:t>georgia.wild</w:t>
      </w:r>
      <w:r>
        <w:t xml:space="preserve">@waverleyjunioracademy.org </w:t>
      </w:r>
    </w:p>
    <w:p w14:paraId="38F76F05" w14:textId="77777777" w:rsidR="00A06813" w:rsidRDefault="00A06813" w:rsidP="00A06813">
      <w:pPr>
        <w:pStyle w:val="Heading2"/>
      </w:pPr>
      <w:r>
        <w:t>Who are the SEND department?</w:t>
      </w:r>
    </w:p>
    <w:p w14:paraId="076AE218" w14:textId="77777777" w:rsidR="00A06813" w:rsidRPr="007F18D3" w:rsidRDefault="00A06813" w:rsidP="00A06813">
      <w:pPr>
        <w:spacing w:after="0"/>
      </w:pPr>
      <w:r w:rsidRPr="007F18D3">
        <w:t xml:space="preserve">The SEND team within </w:t>
      </w:r>
      <w:r>
        <w:t>Waverley Primary Academy</w:t>
      </w:r>
      <w:r w:rsidRPr="007F18D3">
        <w:t xml:space="preserve"> comprises:</w:t>
      </w:r>
    </w:p>
    <w:p w14:paraId="2A706CF1" w14:textId="77777777" w:rsidR="00A06813" w:rsidRPr="007F18D3" w:rsidRDefault="00A06813" w:rsidP="00A06813">
      <w:pPr>
        <w:spacing w:after="0"/>
      </w:pPr>
    </w:p>
    <w:p w14:paraId="36101233" w14:textId="77777777" w:rsidR="00A06813" w:rsidRDefault="00A06813" w:rsidP="00A06813">
      <w:pPr>
        <w:pStyle w:val="ListParagraph"/>
        <w:numPr>
          <w:ilvl w:val="0"/>
          <w:numId w:val="3"/>
        </w:numPr>
        <w:spacing w:after="0"/>
      </w:pPr>
      <w:r w:rsidRPr="007F18D3">
        <w:t>SENDCo</w:t>
      </w:r>
    </w:p>
    <w:p w14:paraId="2196EE4B" w14:textId="77777777" w:rsidR="00A06813" w:rsidRPr="007F18D3" w:rsidRDefault="00A06813" w:rsidP="00A06813">
      <w:pPr>
        <w:pStyle w:val="ListParagraph"/>
        <w:numPr>
          <w:ilvl w:val="0"/>
          <w:numId w:val="3"/>
        </w:numPr>
        <w:spacing w:after="0"/>
      </w:pPr>
      <w:r>
        <w:t>Assistant SENDCo</w:t>
      </w:r>
    </w:p>
    <w:p w14:paraId="36407CD4" w14:textId="77777777" w:rsidR="00A06813" w:rsidRPr="007F18D3" w:rsidRDefault="00A06813" w:rsidP="00A06813">
      <w:pPr>
        <w:pStyle w:val="ListParagraph"/>
        <w:numPr>
          <w:ilvl w:val="0"/>
          <w:numId w:val="3"/>
        </w:numPr>
        <w:spacing w:after="0"/>
      </w:pPr>
      <w:r w:rsidRPr="007F18D3">
        <w:t>Assistant Inclusion Manager</w:t>
      </w:r>
    </w:p>
    <w:p w14:paraId="630192BA" w14:textId="77777777" w:rsidR="00A06813" w:rsidRPr="007F18D3" w:rsidRDefault="00A06813" w:rsidP="00A06813">
      <w:pPr>
        <w:pStyle w:val="ListParagraph"/>
        <w:numPr>
          <w:ilvl w:val="0"/>
          <w:numId w:val="3"/>
        </w:numPr>
        <w:spacing w:after="0"/>
      </w:pPr>
      <w:r w:rsidRPr="007F18D3">
        <w:t>Higher Level Teaching Assistant</w:t>
      </w:r>
      <w:r>
        <w:t>s</w:t>
      </w:r>
    </w:p>
    <w:p w14:paraId="4E66CEDF" w14:textId="77777777" w:rsidR="00A06813" w:rsidRPr="007F18D3" w:rsidRDefault="00A06813" w:rsidP="00A06813">
      <w:pPr>
        <w:pStyle w:val="ListParagraph"/>
        <w:numPr>
          <w:ilvl w:val="0"/>
          <w:numId w:val="3"/>
        </w:numPr>
        <w:spacing w:after="0"/>
      </w:pPr>
      <w:r w:rsidRPr="007F18D3">
        <w:t>Teaching Assistants</w:t>
      </w:r>
    </w:p>
    <w:p w14:paraId="591B3107" w14:textId="77777777" w:rsidR="00A06813" w:rsidRPr="007F18D3" w:rsidRDefault="00A06813" w:rsidP="00A06813">
      <w:pPr>
        <w:pStyle w:val="ListParagraph"/>
        <w:numPr>
          <w:ilvl w:val="0"/>
          <w:numId w:val="3"/>
        </w:numPr>
        <w:spacing w:after="0"/>
      </w:pPr>
      <w:r w:rsidRPr="007F18D3">
        <w:t>SEND Governor</w:t>
      </w:r>
    </w:p>
    <w:p w14:paraId="0334C897" w14:textId="77777777" w:rsidR="00A06813" w:rsidRDefault="00A06813" w:rsidP="00A06813">
      <w:pPr>
        <w:spacing w:after="0"/>
      </w:pPr>
    </w:p>
    <w:p w14:paraId="1B0003AD" w14:textId="18B6ABCC" w:rsidR="00A06813" w:rsidRDefault="00A06813" w:rsidP="00A06813">
      <w:pPr>
        <w:spacing w:after="0"/>
      </w:pPr>
      <w:r w:rsidRPr="00B84392">
        <w:t>We are very fortunate to have a committed and dedicated SEND team, featuring a wealth of experience of working with</w:t>
      </w:r>
      <w:r w:rsidR="002E53A6">
        <w:t xml:space="preserve"> children</w:t>
      </w:r>
      <w:r w:rsidRPr="00B84392">
        <w:t xml:space="preserve"> with SEND. Where necessary and appropriate, the school undertakes to access further specialised expertise. This specialised provision will be drawn from the Local Offer</w:t>
      </w:r>
      <w:r>
        <w:t xml:space="preserve"> </w:t>
      </w:r>
      <w:r w:rsidR="007B3C44" w:rsidRPr="007B3C44">
        <w:t>https://www.rotherhamsendlocaloffer.org.uk/</w:t>
      </w:r>
      <w:r>
        <w:t xml:space="preserve"> which is </w:t>
      </w:r>
      <w:r w:rsidRPr="00B84392">
        <w:t>a list of services offered by</w:t>
      </w:r>
      <w:r>
        <w:t xml:space="preserve"> a local authority. </w:t>
      </w:r>
    </w:p>
    <w:p w14:paraId="6A99CDE0" w14:textId="77777777" w:rsidR="00A06813" w:rsidRDefault="00A06813" w:rsidP="00A06813">
      <w:pPr>
        <w:pStyle w:val="Heading2"/>
      </w:pPr>
      <w:r>
        <w:t>How do we support students with SEND during transition?</w:t>
      </w:r>
    </w:p>
    <w:p w14:paraId="297C0CE7" w14:textId="77777777" w:rsidR="00A06813" w:rsidRDefault="00A06813" w:rsidP="00A06813">
      <w:pPr>
        <w:spacing w:after="0"/>
      </w:pPr>
      <w:r w:rsidRPr="00B84392">
        <w:t xml:space="preserve">We recognise the three key points for </w:t>
      </w:r>
      <w:r>
        <w:t>children</w:t>
      </w:r>
      <w:r w:rsidRPr="00B84392">
        <w:t xml:space="preserve"> in terms of transition are; the move from </w:t>
      </w:r>
      <w:r>
        <w:t xml:space="preserve">nursery </w:t>
      </w:r>
      <w:r w:rsidRPr="00B84392">
        <w:t xml:space="preserve">to </w:t>
      </w:r>
      <w:r>
        <w:t>primar</w:t>
      </w:r>
      <w:r w:rsidRPr="00B84392">
        <w:t xml:space="preserve">y education, Year </w:t>
      </w:r>
      <w:r>
        <w:t>2</w:t>
      </w:r>
      <w:r w:rsidRPr="00B84392">
        <w:t xml:space="preserve"> to </w:t>
      </w:r>
      <w:r>
        <w:t xml:space="preserve">Year 3 </w:t>
      </w:r>
      <w:r w:rsidRPr="00B84392">
        <w:t xml:space="preserve">and the move from </w:t>
      </w:r>
      <w:r>
        <w:t xml:space="preserve">primary </w:t>
      </w:r>
      <w:r w:rsidRPr="00B84392">
        <w:t xml:space="preserve">education to </w:t>
      </w:r>
      <w:r>
        <w:t>secondary education</w:t>
      </w:r>
      <w:r w:rsidRPr="00B84392">
        <w:t>. We have a comprehensive programme</w:t>
      </w:r>
      <w:r>
        <w:t xml:space="preserve"> at</w:t>
      </w:r>
      <w:r w:rsidRPr="00B84392">
        <w:t xml:space="preserve"> </w:t>
      </w:r>
      <w:proofErr w:type="gramStart"/>
      <w:r w:rsidRPr="00B84392">
        <w:t>all of</w:t>
      </w:r>
      <w:proofErr w:type="gramEnd"/>
      <w:r w:rsidRPr="00B84392">
        <w:t xml:space="preserve"> these </w:t>
      </w:r>
      <w:r>
        <w:t>stages.</w:t>
      </w:r>
    </w:p>
    <w:p w14:paraId="1707BD6E" w14:textId="77777777" w:rsidR="00A06813" w:rsidRDefault="00A06813" w:rsidP="00A06813">
      <w:pPr>
        <w:spacing w:after="0"/>
      </w:pPr>
    </w:p>
    <w:p w14:paraId="1EFAF1B1" w14:textId="77777777" w:rsidR="00A06813" w:rsidRDefault="00A06813" w:rsidP="00A06813">
      <w:pPr>
        <w:spacing w:after="0"/>
      </w:pPr>
      <w:r>
        <w:t>For</w:t>
      </w:r>
      <w:r w:rsidRPr="00B84392">
        <w:t xml:space="preserve"> </w:t>
      </w:r>
      <w:r>
        <w:t>children accessing our enhanced resource (The Arc)</w:t>
      </w:r>
      <w:r w:rsidRPr="00B84392">
        <w:t xml:space="preserve">, we provide </w:t>
      </w:r>
      <w:r>
        <w:t>additional transition visits prior to the</w:t>
      </w:r>
      <w:r w:rsidRPr="00B84392">
        <w:t xml:space="preserve"> summer break before </w:t>
      </w:r>
      <w:r>
        <w:t>children</w:t>
      </w:r>
      <w:r w:rsidRPr="00B84392">
        <w:t xml:space="preserve"> start in September, giving them an insight into lessons, teaching and socialisation before they join us.</w:t>
      </w:r>
    </w:p>
    <w:p w14:paraId="1C16C6C7" w14:textId="77777777" w:rsidR="00A06813" w:rsidRDefault="00A06813" w:rsidP="00A06813">
      <w:pPr>
        <w:spacing w:after="0"/>
      </w:pPr>
    </w:p>
    <w:p w14:paraId="30D491F7" w14:textId="77777777" w:rsidR="00A06813" w:rsidRDefault="00A06813" w:rsidP="00A06813">
      <w:pPr>
        <w:spacing w:after="0"/>
        <w:rPr>
          <w:rFonts w:ascii="Aptos" w:eastAsia="Aptos" w:hAnsi="Aptos" w:cs="Aptos"/>
        </w:rPr>
      </w:pPr>
      <w:r w:rsidRPr="007B3C44">
        <w:rPr>
          <w:rFonts w:eastAsia="Aptos" w:cstheme="minorHAnsi"/>
        </w:rPr>
        <w:t xml:space="preserve">Changing </w:t>
      </w:r>
      <w:proofErr w:type="gramStart"/>
      <w:r w:rsidRPr="007B3C44">
        <w:rPr>
          <w:rFonts w:eastAsia="Aptos" w:cstheme="minorHAnsi"/>
        </w:rPr>
        <w:t>schools</w:t>
      </w:r>
      <w:proofErr w:type="gramEnd"/>
      <w:r w:rsidRPr="007B3C44">
        <w:rPr>
          <w:rFonts w:eastAsia="Aptos" w:cstheme="minorHAnsi"/>
        </w:rPr>
        <w:t xml:space="preserve"> records are not sent until a child has been formally admitted to another school and therefore taken off our roll. The Admin Team will inform the SENDCo of any students with SEND who are transferring schools so that complete records can be sent to the SENDCo. Any student requiring an Individual Health Care Plan will be assessed accordingly with parents/carers, and child, together with </w:t>
      </w:r>
      <w:r w:rsidRPr="007B3C44">
        <w:rPr>
          <w:rFonts w:eastAsia="Aptos" w:cstheme="minorHAnsi"/>
        </w:rPr>
        <w:lastRenderedPageBreak/>
        <w:t>any medical team input needed for the plan. The academy will inform the designated person for any child looked after by a local authority if a change of school takes place</w:t>
      </w:r>
      <w:r w:rsidRPr="48EA801E">
        <w:rPr>
          <w:rFonts w:ascii="Aptos" w:eastAsia="Aptos" w:hAnsi="Aptos" w:cs="Aptos"/>
        </w:rPr>
        <w:t xml:space="preserve">. </w:t>
      </w:r>
    </w:p>
    <w:p w14:paraId="65F08A1E" w14:textId="77777777" w:rsidR="00A06813" w:rsidRDefault="00A06813" w:rsidP="00A06813">
      <w:pPr>
        <w:pStyle w:val="Heading2"/>
      </w:pPr>
      <w:r w:rsidRPr="00474F83">
        <w:t>How do we ensure high quality provision for students with SEND?</w:t>
      </w:r>
    </w:p>
    <w:p w14:paraId="57EF957C" w14:textId="77777777" w:rsidR="00A06813" w:rsidRDefault="00A06813" w:rsidP="00A06813">
      <w:r w:rsidRPr="00474F83">
        <w:t xml:space="preserve">All our class teachers receive regular training on identifying and supporting </w:t>
      </w:r>
      <w:r>
        <w:t xml:space="preserve">children </w:t>
      </w:r>
      <w:r w:rsidRPr="00474F83">
        <w:t xml:space="preserve">with SEN and are vigilant of any </w:t>
      </w:r>
      <w:r>
        <w:t>children</w:t>
      </w:r>
      <w:r w:rsidRPr="00474F83">
        <w:t xml:space="preserve"> who aren’t making the expected level of progress in their schoolwork, emotionally or socially. This might include not making expected progress at assessment cycles, difficulties in reading and comprehension identified through assessments such as NGRT </w:t>
      </w:r>
      <w:r>
        <w:t xml:space="preserve">(New Group Reading Test) </w:t>
      </w:r>
      <w:r w:rsidRPr="00474F83">
        <w:t xml:space="preserve">or in-class performance, writing and spelling, speed of processing, retaining information and number work. </w:t>
      </w:r>
    </w:p>
    <w:p w14:paraId="1D46A82A" w14:textId="77777777" w:rsidR="00A06813" w:rsidRDefault="00A06813" w:rsidP="00A06813">
      <w:r w:rsidRPr="00474F83">
        <w:t xml:space="preserve">If the teacher identifies that a </w:t>
      </w:r>
      <w:r>
        <w:t>child</w:t>
      </w:r>
      <w:r w:rsidRPr="00474F83">
        <w:t xml:space="preserve"> is facing difficulties and barriers, they will begin to explore if the </w:t>
      </w:r>
      <w:r>
        <w:t>child</w:t>
      </w:r>
      <w:r w:rsidRPr="00474F83">
        <w:t xml:space="preserve"> has any gaps in their learning. Where gaps are identified, the teacher will put in place wave 1 classroom strategies and support to address the concerns.</w:t>
      </w:r>
    </w:p>
    <w:p w14:paraId="3AAE1F3C" w14:textId="2938ED22" w:rsidR="00A06813" w:rsidRDefault="00A06813" w:rsidP="00A06813">
      <w:r w:rsidRPr="00474F83">
        <w:t xml:space="preserve">The SEN Code of Practice (Jan 2015) advocates a graduated response to meeting </w:t>
      </w:r>
      <w:r w:rsidR="00AD693C">
        <w:t>children’s</w:t>
      </w:r>
      <w:r w:rsidRPr="00474F83">
        <w:t xml:space="preserve"> needs through targeted interventions which increase or decrease according to the </w:t>
      </w:r>
      <w:r>
        <w:t>children</w:t>
      </w:r>
      <w:r w:rsidRPr="00474F83">
        <w:t>’</w:t>
      </w:r>
      <w:r>
        <w:t>s</w:t>
      </w:r>
      <w:r w:rsidRPr="00474F83">
        <w:t xml:space="preserve"> difficulties and strengths at the time, and which should be individualised to allow </w:t>
      </w:r>
      <w:r>
        <w:t>children</w:t>
      </w:r>
      <w:r w:rsidRPr="00474F83">
        <w:t xml:space="preserve"> to meet their potential. </w:t>
      </w:r>
    </w:p>
    <w:p w14:paraId="44F121AE" w14:textId="7B485CC7" w:rsidR="00A06813" w:rsidRDefault="00A06813" w:rsidP="00A06813">
      <w:r w:rsidRPr="00474F83">
        <w:t xml:space="preserve">If the school decides, in collaboration with parents/carers, that a </w:t>
      </w:r>
      <w:r>
        <w:t xml:space="preserve">child </w:t>
      </w:r>
      <w:r w:rsidRPr="00474F83">
        <w:t xml:space="preserve">requires further additional support or interventions to make progress, the SENDCo will liaise with relevant staff to ensure that this happens. </w:t>
      </w:r>
      <w:r w:rsidR="00BE5A43">
        <w:t>The teacher</w:t>
      </w:r>
      <w:r w:rsidRPr="00474F83">
        <w:t xml:space="preserve"> </w:t>
      </w:r>
      <w:proofErr w:type="gramStart"/>
      <w:r w:rsidRPr="00474F83">
        <w:t>remain</w:t>
      </w:r>
      <w:proofErr w:type="gramEnd"/>
      <w:r w:rsidRPr="00474F83">
        <w:t xml:space="preserve"> responsible for the careful planning and delivering of specific subject based curriculum.</w:t>
      </w:r>
    </w:p>
    <w:p w14:paraId="71A5E4BA" w14:textId="77777777" w:rsidR="00A06813" w:rsidRDefault="00A06813" w:rsidP="00A06813">
      <w:r>
        <w:t>Typical SEND interventions might be:</w:t>
      </w:r>
    </w:p>
    <w:p w14:paraId="0444AF95" w14:textId="77777777" w:rsidR="00A06813" w:rsidRDefault="00A06813" w:rsidP="00A06813">
      <w:pPr>
        <w:pStyle w:val="ListParagraph"/>
        <w:numPr>
          <w:ilvl w:val="0"/>
          <w:numId w:val="5"/>
        </w:numPr>
      </w:pPr>
      <w:r w:rsidRPr="00474F83">
        <w:t>In class support</w:t>
      </w:r>
    </w:p>
    <w:p w14:paraId="5A108BEB" w14:textId="77777777" w:rsidR="00A06813" w:rsidRDefault="00A06813" w:rsidP="00A06813">
      <w:pPr>
        <w:pStyle w:val="ListParagraph"/>
        <w:numPr>
          <w:ilvl w:val="0"/>
          <w:numId w:val="5"/>
        </w:numPr>
      </w:pPr>
      <w:r w:rsidRPr="00474F83">
        <w:t>Short term periods of work with external agencies</w:t>
      </w:r>
    </w:p>
    <w:p w14:paraId="47D49754" w14:textId="0B1D84B3" w:rsidR="00A06813" w:rsidRDefault="00A06813" w:rsidP="00A06813">
      <w:pPr>
        <w:pStyle w:val="ListParagraph"/>
        <w:numPr>
          <w:ilvl w:val="0"/>
          <w:numId w:val="5"/>
        </w:numPr>
      </w:pPr>
      <w:r w:rsidRPr="00474F83">
        <w:t xml:space="preserve">Use of specific reading, </w:t>
      </w:r>
      <w:r w:rsidR="00BE5A43">
        <w:t>writing</w:t>
      </w:r>
      <w:r w:rsidRPr="00474F83">
        <w:t xml:space="preserve"> or </w:t>
      </w:r>
      <w:r w:rsidR="00BE5A43">
        <w:t>maths</w:t>
      </w:r>
      <w:r w:rsidRPr="00474F83">
        <w:t xml:space="preserve"> programmes</w:t>
      </w:r>
    </w:p>
    <w:p w14:paraId="41BE4D01" w14:textId="77777777" w:rsidR="00A06813" w:rsidRDefault="00A06813" w:rsidP="00A06813">
      <w:pPr>
        <w:pStyle w:val="ListParagraph"/>
        <w:numPr>
          <w:ilvl w:val="0"/>
          <w:numId w:val="5"/>
        </w:numPr>
      </w:pPr>
      <w:r>
        <w:t>Social and emotion interventions</w:t>
      </w:r>
    </w:p>
    <w:p w14:paraId="3C9CF0E3" w14:textId="77777777" w:rsidR="00A06813" w:rsidRDefault="00A06813" w:rsidP="00A06813">
      <w:pPr>
        <w:pStyle w:val="Heading2"/>
      </w:pPr>
      <w:r w:rsidRPr="00474F83">
        <w:t>How do we evaluate the effectiveness of the provision for SEND students?</w:t>
      </w:r>
    </w:p>
    <w:p w14:paraId="6BD1FFEA" w14:textId="446915EC" w:rsidR="00A06813" w:rsidRDefault="00A06813" w:rsidP="00A06813">
      <w:r w:rsidRPr="0055160B">
        <w:t xml:space="preserve">Three times a year, KS2 sit an NGRT assessment which measures reading skills against the national average. Through a variety of </w:t>
      </w:r>
      <w:r w:rsidRPr="00474F83">
        <w:t xml:space="preserve">exercises, NGRT can assess </w:t>
      </w:r>
      <w:r w:rsidR="00BE5A43">
        <w:t>a child’s</w:t>
      </w:r>
      <w:r w:rsidRPr="00474F83">
        <w:t xml:space="preserve"> knowledge of phonics, comprehension, decoding ability, vocabulary, grammatical knowledge, deduction and inference skills, authorial intent, and ability to deal with figurative and idiomatic language. </w:t>
      </w:r>
    </w:p>
    <w:p w14:paraId="7253B0D6" w14:textId="7BEC98EF" w:rsidR="00A06813" w:rsidRDefault="00A06813" w:rsidP="00A06813">
      <w:r w:rsidRPr="00474F83">
        <w:t>The SEN</w:t>
      </w:r>
      <w:r>
        <w:t>D</w:t>
      </w:r>
      <w:r w:rsidRPr="00474F83">
        <w:t xml:space="preserve">CO, alongside </w:t>
      </w:r>
      <w:r>
        <w:t>the Assistant SENDCO, Key Stage Leaders and the Senior Leadership Team</w:t>
      </w:r>
      <w:r w:rsidRPr="00474F83">
        <w:t xml:space="preserve">, will review the academic progress of </w:t>
      </w:r>
      <w:r w:rsidR="00AE36AC">
        <w:t>children</w:t>
      </w:r>
      <w:r w:rsidRPr="00474F83">
        <w:t xml:space="preserve"> with SEN at every learning cycle and will identify appropriate support where required. </w:t>
      </w:r>
    </w:p>
    <w:p w14:paraId="0FB3F343" w14:textId="50417F4C" w:rsidR="00A06813" w:rsidRDefault="00A06813" w:rsidP="00A06813">
      <w:r w:rsidRPr="00474F83">
        <w:t xml:space="preserve">Children who are on the SEND register have a SEN support plan called a Grid for Learning, and these are reviewed in cycles throughout the year by the </w:t>
      </w:r>
      <w:r>
        <w:t>I</w:t>
      </w:r>
      <w:r w:rsidRPr="00474F83">
        <w:t xml:space="preserve">nclusion </w:t>
      </w:r>
      <w:r>
        <w:t>T</w:t>
      </w:r>
      <w:r w:rsidRPr="00474F83">
        <w:t xml:space="preserve">eam. Parents/carers are involved in this process. However, they can be reviewed responsively </w:t>
      </w:r>
      <w:r>
        <w:t xml:space="preserve">at </w:t>
      </w:r>
      <w:r w:rsidRPr="00474F83">
        <w:t xml:space="preserve">any time there are changes in support/needs. </w:t>
      </w:r>
    </w:p>
    <w:p w14:paraId="05880C03" w14:textId="77777777" w:rsidR="00A06813" w:rsidRDefault="00A06813" w:rsidP="00A06813">
      <w:r w:rsidRPr="00474F83">
        <w:t>If concerns arise at any of the assessment cycles and it is discussed and decided that your child may need additional provision, we will follow the ‘graduated approach’ to meeting your child’s SEND needs</w:t>
      </w:r>
      <w:r>
        <w:t xml:space="preserve"> ensuring the academy are in line with the Code of Practice’s requirement of Assess, Plan, Do and Review.</w:t>
      </w:r>
    </w:p>
    <w:p w14:paraId="4F418B2F" w14:textId="77777777" w:rsidR="00A06813" w:rsidRDefault="00A06813" w:rsidP="00A06813">
      <w:pPr>
        <w:pStyle w:val="Heading2"/>
      </w:pPr>
      <w:r w:rsidRPr="00474F83">
        <w:lastRenderedPageBreak/>
        <w:t>How do we ensure students with SEND are able to access the curriculum and the learning environment?</w:t>
      </w:r>
    </w:p>
    <w:p w14:paraId="2085577A" w14:textId="1C0E9F48" w:rsidR="00A06813" w:rsidRPr="00056BC2" w:rsidRDefault="00A06813" w:rsidP="00A06813">
      <w:pPr>
        <w:spacing w:line="259" w:lineRule="auto"/>
        <w:ind w:left="-5"/>
        <w:rPr>
          <w:rFonts w:eastAsia="Calibri" w:cs="Calibri"/>
          <w:kern w:val="0"/>
          <w14:ligatures w14:val="none"/>
        </w:rPr>
      </w:pPr>
      <w:r w:rsidRPr="00056BC2">
        <w:rPr>
          <w:rFonts w:eastAsia="Calibri" w:cs="Calibri"/>
          <w:kern w:val="0"/>
          <w14:ligatures w14:val="none"/>
        </w:rPr>
        <w:t xml:space="preserve">All </w:t>
      </w:r>
      <w:r w:rsidR="00BE5A43">
        <w:rPr>
          <w:rFonts w:eastAsia="Calibri" w:cs="Calibri"/>
          <w:kern w:val="0"/>
          <w14:ligatures w14:val="none"/>
        </w:rPr>
        <w:t>children</w:t>
      </w:r>
      <w:r w:rsidRPr="00056BC2">
        <w:rPr>
          <w:rFonts w:eastAsia="Calibri" w:cs="Calibri"/>
          <w:kern w:val="0"/>
          <w14:ligatures w14:val="none"/>
        </w:rPr>
        <w:t xml:space="preserve"> at Waverley </w:t>
      </w:r>
      <w:r>
        <w:rPr>
          <w:rFonts w:eastAsia="Calibri" w:cs="Calibri"/>
          <w:kern w:val="0"/>
          <w14:ligatures w14:val="none"/>
        </w:rPr>
        <w:t>Primary</w:t>
      </w:r>
      <w:r w:rsidRPr="00056BC2">
        <w:rPr>
          <w:rFonts w:eastAsia="Calibri" w:cs="Calibri"/>
          <w:kern w:val="0"/>
          <w14:ligatures w14:val="none"/>
        </w:rPr>
        <w:t xml:space="preserve"> Academy have a right to participate in a broad, balanced and relevant mainstream curriculum appropriate to their needs.  Strategies include; setting within the curriculum, enhanced staffing, specialist provision and equipment within the Academy including the commissioned services of Educational Psychologist, Education Welfare Officer and other specialist bodies as required. SATs access arrangements are reviewed and implemented as required.   </w:t>
      </w:r>
    </w:p>
    <w:p w14:paraId="3679AF26" w14:textId="6BB824D4" w:rsidR="00A06813" w:rsidRPr="00056BC2" w:rsidRDefault="00A06813" w:rsidP="00A06813">
      <w:pPr>
        <w:spacing w:after="0" w:line="259" w:lineRule="auto"/>
        <w:ind w:left="19"/>
        <w:rPr>
          <w:rFonts w:eastAsia="Calibri" w:cs="Calibri"/>
          <w:kern w:val="0"/>
          <w14:ligatures w14:val="none"/>
        </w:rPr>
      </w:pPr>
      <w:r w:rsidRPr="00056BC2">
        <w:rPr>
          <w:rFonts w:eastAsia="Calibri" w:cs="Calibri"/>
          <w:kern w:val="0"/>
          <w14:ligatures w14:val="none"/>
        </w:rPr>
        <w:t xml:space="preserve">The Local Governing Body remains committed to improving provision for </w:t>
      </w:r>
      <w:r w:rsidR="00830892">
        <w:rPr>
          <w:rFonts w:eastAsia="Calibri" w:cs="Calibri"/>
          <w:kern w:val="0"/>
          <w14:ligatures w14:val="none"/>
        </w:rPr>
        <w:t xml:space="preserve">children </w:t>
      </w:r>
      <w:r w:rsidRPr="00056BC2">
        <w:rPr>
          <w:rFonts w:eastAsia="Calibri" w:cs="Calibri"/>
          <w:kern w:val="0"/>
          <w14:ligatures w14:val="none"/>
        </w:rPr>
        <w:t xml:space="preserve">and adults who find access to and movement around the site difficult - please see the downloadable ‘Accessibility Plan’ on the website. The physical environment is tailored to the needs of all </w:t>
      </w:r>
      <w:r w:rsidR="00F95BC6">
        <w:rPr>
          <w:rFonts w:eastAsia="Calibri" w:cs="Calibri"/>
          <w:kern w:val="0"/>
          <w14:ligatures w14:val="none"/>
        </w:rPr>
        <w:t>children</w:t>
      </w:r>
      <w:r w:rsidRPr="00056BC2">
        <w:rPr>
          <w:rFonts w:eastAsia="Calibri" w:cs="Calibri"/>
          <w:kern w:val="0"/>
          <w14:ligatures w14:val="none"/>
        </w:rPr>
        <w:t>. For example, there are low level sinks, low level toilets, dedicated disabled toilet</w:t>
      </w:r>
      <w:r w:rsidR="00454C3F">
        <w:rPr>
          <w:rFonts w:eastAsia="Calibri" w:cs="Calibri"/>
          <w:kern w:val="0"/>
          <w14:ligatures w14:val="none"/>
        </w:rPr>
        <w:t>s</w:t>
      </w:r>
      <w:r w:rsidRPr="00056BC2">
        <w:rPr>
          <w:rFonts w:eastAsia="Calibri" w:cs="Calibri"/>
          <w:kern w:val="0"/>
          <w14:ligatures w14:val="none"/>
        </w:rPr>
        <w:t xml:space="preserve"> and </w:t>
      </w:r>
      <w:r w:rsidR="002528F5">
        <w:rPr>
          <w:rFonts w:eastAsia="Calibri" w:cs="Calibri"/>
          <w:kern w:val="0"/>
          <w14:ligatures w14:val="none"/>
        </w:rPr>
        <w:t>a lift.</w:t>
      </w:r>
    </w:p>
    <w:p w14:paraId="754117BF" w14:textId="77777777" w:rsidR="00A06813" w:rsidRDefault="00A06813" w:rsidP="00A06813">
      <w:pPr>
        <w:pStyle w:val="Heading2"/>
      </w:pPr>
      <w:r w:rsidRPr="00474F83">
        <w:t>How will the school support my child’s mental health, and emotional and social development?</w:t>
      </w:r>
    </w:p>
    <w:p w14:paraId="5D38FD83" w14:textId="77777777" w:rsidR="00A06813" w:rsidRDefault="00A06813" w:rsidP="00A06813">
      <w:r w:rsidRPr="00382629">
        <w:t xml:space="preserve">We provide support for students to progress in their emotional and social development in the following ways: </w:t>
      </w:r>
    </w:p>
    <w:p w14:paraId="6E625FA2" w14:textId="1269D147" w:rsidR="00A06813" w:rsidRDefault="00A06813" w:rsidP="00A06813">
      <w:pPr>
        <w:pStyle w:val="ListParagraph"/>
        <w:numPr>
          <w:ilvl w:val="0"/>
          <w:numId w:val="1"/>
        </w:numPr>
      </w:pPr>
      <w:r>
        <w:t>Children</w:t>
      </w:r>
      <w:r w:rsidRPr="00382629">
        <w:t xml:space="preserve"> are supported within </w:t>
      </w:r>
      <w:r>
        <w:t>a</w:t>
      </w:r>
      <w:r w:rsidRPr="00382629">
        <w:t xml:space="preserve">ssemblies as well as across the curriculum about the importance of positive mental health and how to work with other </w:t>
      </w:r>
      <w:r w:rsidR="0001381D">
        <w:t>children</w:t>
      </w:r>
    </w:p>
    <w:p w14:paraId="4EFBA9E9" w14:textId="1C80527D" w:rsidR="00A06813" w:rsidRDefault="00A06813" w:rsidP="00A06813">
      <w:pPr>
        <w:pStyle w:val="ListParagraph"/>
        <w:numPr>
          <w:ilvl w:val="0"/>
          <w:numId w:val="1"/>
        </w:numPr>
      </w:pPr>
      <w:r w:rsidRPr="00382629">
        <w:t xml:space="preserve">We also </w:t>
      </w:r>
      <w:r w:rsidR="0001381D">
        <w:t>work alongside</w:t>
      </w:r>
      <w:r w:rsidRPr="00382629">
        <w:t xml:space="preserve"> Early Help and work with external agencies as needed to get the right help for young people </w:t>
      </w:r>
    </w:p>
    <w:p w14:paraId="27B22464" w14:textId="5C5DC899" w:rsidR="00A06813" w:rsidRDefault="00D90692" w:rsidP="00A06813">
      <w:pPr>
        <w:pStyle w:val="ListParagraph"/>
        <w:numPr>
          <w:ilvl w:val="0"/>
          <w:numId w:val="1"/>
        </w:numPr>
      </w:pPr>
      <w:r>
        <w:t>Children</w:t>
      </w:r>
      <w:r w:rsidR="00A06813" w:rsidRPr="00382629">
        <w:t xml:space="preserve"> with SEND are encouraged to be part of the school council </w:t>
      </w:r>
    </w:p>
    <w:p w14:paraId="782AD483" w14:textId="556416A1" w:rsidR="00A06813" w:rsidRDefault="00D90692" w:rsidP="00A06813">
      <w:pPr>
        <w:pStyle w:val="ListParagraph"/>
        <w:numPr>
          <w:ilvl w:val="0"/>
          <w:numId w:val="1"/>
        </w:numPr>
      </w:pPr>
      <w:r>
        <w:t xml:space="preserve">Child </w:t>
      </w:r>
      <w:r w:rsidR="00A06813" w:rsidRPr="00382629">
        <w:t xml:space="preserve">voice is collected </w:t>
      </w:r>
      <w:r w:rsidR="00E77213">
        <w:t xml:space="preserve">at least </w:t>
      </w:r>
      <w:r w:rsidR="00A06813" w:rsidRPr="00382629">
        <w:t>annually</w:t>
      </w:r>
    </w:p>
    <w:p w14:paraId="1E278AAC" w14:textId="7DF0EAD0" w:rsidR="00A06813" w:rsidRDefault="00D90692" w:rsidP="00A06813">
      <w:pPr>
        <w:pStyle w:val="ListParagraph"/>
        <w:numPr>
          <w:ilvl w:val="0"/>
          <w:numId w:val="1"/>
        </w:numPr>
      </w:pPr>
      <w:r>
        <w:t>Children</w:t>
      </w:r>
      <w:r w:rsidR="00A06813" w:rsidRPr="00382629">
        <w:t xml:space="preserve"> with SEND are also encouraged to be part of any sporting activity or club to promote teamwork/building friendships </w:t>
      </w:r>
    </w:p>
    <w:p w14:paraId="6DFF9D4E" w14:textId="71F05260" w:rsidR="00A06813" w:rsidRDefault="00A06813" w:rsidP="00A06813">
      <w:pPr>
        <w:pStyle w:val="ListParagraph"/>
        <w:numPr>
          <w:ilvl w:val="0"/>
          <w:numId w:val="1"/>
        </w:numPr>
      </w:pPr>
      <w:r w:rsidRPr="00382629">
        <w:t xml:space="preserve">We provide extra pastoral support for listening to the views of </w:t>
      </w:r>
      <w:r w:rsidR="0001381D">
        <w:t>children</w:t>
      </w:r>
      <w:r w:rsidRPr="00382629">
        <w:t xml:space="preserve"> with SEND</w:t>
      </w:r>
    </w:p>
    <w:p w14:paraId="5528110E" w14:textId="77777777" w:rsidR="00A06813" w:rsidRDefault="00A06813" w:rsidP="00A06813">
      <w:pPr>
        <w:pStyle w:val="ListParagraph"/>
        <w:numPr>
          <w:ilvl w:val="0"/>
          <w:numId w:val="1"/>
        </w:numPr>
      </w:pPr>
      <w:r w:rsidRPr="00382629">
        <w:t>We have a ‘zero tolerance’ approach to bullying</w:t>
      </w:r>
    </w:p>
    <w:p w14:paraId="45D2E63A" w14:textId="4A383010" w:rsidR="00D90692" w:rsidRDefault="00D90692" w:rsidP="00A06813">
      <w:pPr>
        <w:pStyle w:val="ListParagraph"/>
        <w:numPr>
          <w:ilvl w:val="0"/>
          <w:numId w:val="1"/>
        </w:numPr>
      </w:pPr>
      <w:r>
        <w:t xml:space="preserve">We are a With Me </w:t>
      </w:r>
      <w:proofErr w:type="gramStart"/>
      <w:r>
        <w:t>In</w:t>
      </w:r>
      <w:proofErr w:type="gramEnd"/>
      <w:r>
        <w:t xml:space="preserve"> Mind school</w:t>
      </w:r>
    </w:p>
    <w:p w14:paraId="7D231B0E" w14:textId="77777777" w:rsidR="00A06813" w:rsidRDefault="00A06813" w:rsidP="00A06813">
      <w:pPr>
        <w:pStyle w:val="Heading2"/>
      </w:pPr>
      <w:r w:rsidRPr="00382629">
        <w:t>How do we maintain consultation with parents/carers?</w:t>
      </w:r>
    </w:p>
    <w:p w14:paraId="46D1D82E" w14:textId="3C4699BD" w:rsidR="00A06813" w:rsidRDefault="00A06813" w:rsidP="00A06813">
      <w:r w:rsidRPr="00382629">
        <w:t>We will provide reports every year on your child's progress across all areas. Your child’s class teacher</w:t>
      </w:r>
      <w:r>
        <w:t xml:space="preserve"> will be available to meet with you</w:t>
      </w:r>
      <w:r w:rsidRPr="00382629">
        <w:t xml:space="preserve"> </w:t>
      </w:r>
      <w:r>
        <w:t xml:space="preserve">at </w:t>
      </w:r>
      <w:r w:rsidRPr="00382629">
        <w:t xml:space="preserve">least once a year to: </w:t>
      </w:r>
    </w:p>
    <w:p w14:paraId="7B5F2C5B" w14:textId="77777777" w:rsidR="00A06813" w:rsidRDefault="00A06813" w:rsidP="00A06813">
      <w:pPr>
        <w:pStyle w:val="ListParagraph"/>
        <w:numPr>
          <w:ilvl w:val="0"/>
          <w:numId w:val="6"/>
        </w:numPr>
      </w:pPr>
      <w:r w:rsidRPr="00382629">
        <w:t>Set clear outcomes for your child’s progress</w:t>
      </w:r>
    </w:p>
    <w:p w14:paraId="0D35A27C" w14:textId="77777777" w:rsidR="00A06813" w:rsidRDefault="00A06813" w:rsidP="00A06813">
      <w:pPr>
        <w:pStyle w:val="ListParagraph"/>
        <w:numPr>
          <w:ilvl w:val="0"/>
          <w:numId w:val="6"/>
        </w:numPr>
      </w:pPr>
      <w:r w:rsidRPr="00382629">
        <w:t>Review progress towards those outcomes</w:t>
      </w:r>
    </w:p>
    <w:p w14:paraId="5DA73999" w14:textId="77777777" w:rsidR="00A06813" w:rsidRDefault="00A06813" w:rsidP="00A06813">
      <w:pPr>
        <w:pStyle w:val="ListParagraph"/>
        <w:numPr>
          <w:ilvl w:val="0"/>
          <w:numId w:val="6"/>
        </w:numPr>
      </w:pPr>
      <w:r w:rsidRPr="00382629">
        <w:t>Discuss the support we will put in place to help your child make that progress</w:t>
      </w:r>
    </w:p>
    <w:p w14:paraId="73599884" w14:textId="77777777" w:rsidR="00A06813" w:rsidRDefault="00A06813" w:rsidP="00A06813">
      <w:pPr>
        <w:pStyle w:val="ListParagraph"/>
        <w:numPr>
          <w:ilvl w:val="0"/>
          <w:numId w:val="6"/>
        </w:numPr>
      </w:pPr>
      <w:r w:rsidRPr="00382629">
        <w:t>Identify what we will do, what we will ask you to do, and what we will ask your child to do</w:t>
      </w:r>
    </w:p>
    <w:p w14:paraId="4F3CFC69" w14:textId="4B93A944" w:rsidR="00A06813" w:rsidRDefault="00A06813" w:rsidP="00A06813">
      <w:r w:rsidRPr="00382629">
        <w:t xml:space="preserve">Additionally, if your </w:t>
      </w:r>
      <w:r>
        <w:t>child</w:t>
      </w:r>
      <w:r w:rsidRPr="00382629">
        <w:t xml:space="preserve"> has a SEND </w:t>
      </w:r>
      <w:proofErr w:type="gramStart"/>
      <w:r w:rsidRPr="00382629">
        <w:t>need</w:t>
      </w:r>
      <w:proofErr w:type="gramEnd"/>
      <w:r w:rsidRPr="00382629">
        <w:t xml:space="preserve"> </w:t>
      </w:r>
      <w:r w:rsidR="000719F8">
        <w:t xml:space="preserve">we </w:t>
      </w:r>
      <w:r w:rsidRPr="00382629">
        <w:t>will contact you at least three times a year, to discuss progress against Grid for Learning targets.</w:t>
      </w:r>
    </w:p>
    <w:p w14:paraId="71AC16BE" w14:textId="77777777" w:rsidR="00A06813" w:rsidRDefault="00A06813" w:rsidP="00A06813">
      <w:pPr>
        <w:pStyle w:val="Heading2"/>
      </w:pPr>
      <w:r>
        <w:lastRenderedPageBreak/>
        <w:t>How are children involved in the process?</w:t>
      </w:r>
      <w:r w:rsidRPr="00382629">
        <w:t xml:space="preserve"> </w:t>
      </w:r>
    </w:p>
    <w:p w14:paraId="71F1659D" w14:textId="77777777" w:rsidR="00A06813" w:rsidRDefault="00A06813" w:rsidP="00A06813">
      <w:r w:rsidRPr="00382629">
        <w:t>We recognise that no two children are the same, so we will decide</w:t>
      </w:r>
      <w:r>
        <w:t xml:space="preserve"> support and involvement</w:t>
      </w:r>
      <w:r w:rsidRPr="00382629">
        <w:t xml:space="preserve"> on a</w:t>
      </w:r>
      <w:r>
        <w:t xml:space="preserve">n individual </w:t>
      </w:r>
      <w:r w:rsidRPr="00382629">
        <w:t>basis, with your input.</w:t>
      </w:r>
    </w:p>
    <w:p w14:paraId="54D43C22" w14:textId="77777777" w:rsidR="00A06813" w:rsidRDefault="00A06813" w:rsidP="00A06813">
      <w:pPr>
        <w:pStyle w:val="Heading2"/>
      </w:pPr>
      <w:r w:rsidRPr="00382629">
        <w:t>How do we work with outside agencies and support services to help meet the needs of SEND learners and their families?</w:t>
      </w:r>
    </w:p>
    <w:p w14:paraId="6D13C72E" w14:textId="77777777" w:rsidR="00A06813" w:rsidRDefault="00A06813" w:rsidP="00A06813">
      <w:r w:rsidRPr="00382629">
        <w:t xml:space="preserve">Sometimes we need extra help to offer our </w:t>
      </w:r>
      <w:r>
        <w:t>children</w:t>
      </w:r>
      <w:r w:rsidRPr="00382629">
        <w:t xml:space="preserve"> the support they need. Whenever necessary we will work with external support services to meet the needs of our </w:t>
      </w:r>
      <w:r>
        <w:t xml:space="preserve">children </w:t>
      </w:r>
      <w:r w:rsidRPr="00382629">
        <w:t>with SEN and to support their families. These include</w:t>
      </w:r>
      <w:r>
        <w:t xml:space="preserve"> (but are not limited to)</w:t>
      </w:r>
      <w:r w:rsidRPr="00382629">
        <w:t xml:space="preserve">: </w:t>
      </w:r>
    </w:p>
    <w:p w14:paraId="2ACD1FF5" w14:textId="77777777" w:rsidR="00A06813" w:rsidRDefault="00A06813" w:rsidP="00A06813">
      <w:pPr>
        <w:pStyle w:val="ListParagraph"/>
        <w:numPr>
          <w:ilvl w:val="0"/>
          <w:numId w:val="4"/>
        </w:numPr>
      </w:pPr>
      <w:r w:rsidRPr="00382629">
        <w:t xml:space="preserve">Speech and </w:t>
      </w:r>
      <w:r>
        <w:t>L</w:t>
      </w:r>
      <w:r w:rsidRPr="00382629">
        <w:t xml:space="preserve">anguage </w:t>
      </w:r>
      <w:r>
        <w:t>T</w:t>
      </w:r>
      <w:r w:rsidRPr="00382629">
        <w:t xml:space="preserve">herapists </w:t>
      </w:r>
    </w:p>
    <w:p w14:paraId="1A4FB161" w14:textId="77777777" w:rsidR="00A06813" w:rsidRDefault="00A06813" w:rsidP="00A06813">
      <w:pPr>
        <w:pStyle w:val="ListParagraph"/>
        <w:numPr>
          <w:ilvl w:val="0"/>
          <w:numId w:val="4"/>
        </w:numPr>
      </w:pPr>
      <w:r w:rsidRPr="00382629">
        <w:t xml:space="preserve">Specialist </w:t>
      </w:r>
      <w:r>
        <w:t>T</w:t>
      </w:r>
      <w:r w:rsidRPr="00382629">
        <w:t xml:space="preserve">eachers (of the Deaf or Visually Impaired) </w:t>
      </w:r>
    </w:p>
    <w:p w14:paraId="7E5492A1" w14:textId="77777777" w:rsidR="00A06813" w:rsidRDefault="00A06813" w:rsidP="00A06813">
      <w:pPr>
        <w:pStyle w:val="ListParagraph"/>
        <w:numPr>
          <w:ilvl w:val="0"/>
          <w:numId w:val="4"/>
        </w:numPr>
      </w:pPr>
      <w:r w:rsidRPr="00382629">
        <w:t xml:space="preserve">Educational </w:t>
      </w:r>
      <w:r>
        <w:t>P</w:t>
      </w:r>
      <w:r w:rsidRPr="00382629">
        <w:t xml:space="preserve">sychologists </w:t>
      </w:r>
    </w:p>
    <w:p w14:paraId="0D8A13C4" w14:textId="77777777" w:rsidR="00A06813" w:rsidRDefault="00A06813" w:rsidP="00A06813">
      <w:pPr>
        <w:pStyle w:val="ListParagraph"/>
        <w:numPr>
          <w:ilvl w:val="0"/>
          <w:numId w:val="4"/>
        </w:numPr>
      </w:pPr>
      <w:r w:rsidRPr="00382629">
        <w:t xml:space="preserve">Occupational </w:t>
      </w:r>
      <w:r>
        <w:t>T</w:t>
      </w:r>
      <w:r w:rsidRPr="00382629">
        <w:t xml:space="preserve">herapists </w:t>
      </w:r>
    </w:p>
    <w:p w14:paraId="052501A0" w14:textId="77777777" w:rsidR="00A06813" w:rsidRDefault="00A06813" w:rsidP="00A06813">
      <w:pPr>
        <w:pStyle w:val="ListParagraph"/>
        <w:numPr>
          <w:ilvl w:val="0"/>
          <w:numId w:val="4"/>
        </w:numPr>
      </w:pPr>
      <w:r w:rsidRPr="00382629">
        <w:t xml:space="preserve">Specialist Inclusion Team </w:t>
      </w:r>
    </w:p>
    <w:p w14:paraId="77BC0C2C" w14:textId="77777777" w:rsidR="00A06813" w:rsidRDefault="00A06813" w:rsidP="00A06813">
      <w:pPr>
        <w:pStyle w:val="ListParagraph"/>
        <w:numPr>
          <w:ilvl w:val="0"/>
          <w:numId w:val="4"/>
        </w:numPr>
      </w:pPr>
      <w:r w:rsidRPr="00382629">
        <w:t xml:space="preserve">GPs or </w:t>
      </w:r>
      <w:r>
        <w:t>P</w:t>
      </w:r>
      <w:r w:rsidRPr="00382629">
        <w:t xml:space="preserve">aediatricians </w:t>
      </w:r>
    </w:p>
    <w:p w14:paraId="042BE4E8" w14:textId="77777777" w:rsidR="00A06813" w:rsidRDefault="00A06813" w:rsidP="00A06813">
      <w:pPr>
        <w:pStyle w:val="ListParagraph"/>
        <w:numPr>
          <w:ilvl w:val="0"/>
          <w:numId w:val="4"/>
        </w:numPr>
      </w:pPr>
      <w:r w:rsidRPr="00382629">
        <w:t xml:space="preserve">School </w:t>
      </w:r>
      <w:r>
        <w:t>N</w:t>
      </w:r>
      <w:r w:rsidRPr="00382629">
        <w:t xml:space="preserve">urses </w:t>
      </w:r>
    </w:p>
    <w:p w14:paraId="22F94192" w14:textId="77777777" w:rsidR="00A06813" w:rsidRDefault="00A06813" w:rsidP="00A06813">
      <w:pPr>
        <w:pStyle w:val="ListParagraph"/>
        <w:numPr>
          <w:ilvl w:val="0"/>
          <w:numId w:val="4"/>
        </w:numPr>
      </w:pPr>
      <w:r w:rsidRPr="00382629">
        <w:t xml:space="preserve">Child and </w:t>
      </w:r>
      <w:r>
        <w:t>A</w:t>
      </w:r>
      <w:r w:rsidRPr="00382629">
        <w:t xml:space="preserve">dolescent </w:t>
      </w:r>
      <w:r>
        <w:t>M</w:t>
      </w:r>
      <w:r w:rsidRPr="00382629">
        <w:t xml:space="preserve">ental </w:t>
      </w:r>
      <w:r>
        <w:t>H</w:t>
      </w:r>
      <w:r w:rsidRPr="00382629">
        <w:t xml:space="preserve">ealth </w:t>
      </w:r>
      <w:r>
        <w:t>S</w:t>
      </w:r>
      <w:r w:rsidRPr="00382629">
        <w:t>ervices (CAMHS)</w:t>
      </w:r>
    </w:p>
    <w:p w14:paraId="4F5534BC" w14:textId="77777777" w:rsidR="00A06813" w:rsidRDefault="00A06813" w:rsidP="00A06813">
      <w:pPr>
        <w:pStyle w:val="ListParagraph"/>
        <w:numPr>
          <w:ilvl w:val="0"/>
          <w:numId w:val="4"/>
        </w:numPr>
      </w:pPr>
      <w:r w:rsidRPr="00382629">
        <w:t xml:space="preserve">Education </w:t>
      </w:r>
      <w:r>
        <w:t>W</w:t>
      </w:r>
      <w:r w:rsidRPr="00382629">
        <w:t xml:space="preserve">elfare </w:t>
      </w:r>
      <w:r>
        <w:t>O</w:t>
      </w:r>
      <w:r w:rsidRPr="00382629">
        <w:t xml:space="preserve">fficers </w:t>
      </w:r>
    </w:p>
    <w:p w14:paraId="12D50111" w14:textId="77777777" w:rsidR="00A06813" w:rsidRDefault="00A06813" w:rsidP="00A06813">
      <w:pPr>
        <w:pStyle w:val="ListParagraph"/>
        <w:numPr>
          <w:ilvl w:val="0"/>
          <w:numId w:val="4"/>
        </w:numPr>
      </w:pPr>
      <w:r w:rsidRPr="00382629">
        <w:t xml:space="preserve">Social </w:t>
      </w:r>
      <w:r>
        <w:t>S</w:t>
      </w:r>
      <w:r w:rsidRPr="00382629">
        <w:t xml:space="preserve">ervices and </w:t>
      </w:r>
      <w:r>
        <w:t>O</w:t>
      </w:r>
      <w:r w:rsidRPr="00382629">
        <w:t xml:space="preserve">ther </w:t>
      </w:r>
      <w:r>
        <w:t>L</w:t>
      </w:r>
      <w:r w:rsidRPr="00382629">
        <w:t xml:space="preserve">ocal </w:t>
      </w:r>
      <w:r>
        <w:t>A</w:t>
      </w:r>
      <w:r w:rsidRPr="00382629">
        <w:t xml:space="preserve">uthority (LA)-provided support services </w:t>
      </w:r>
    </w:p>
    <w:p w14:paraId="1096AAD1" w14:textId="77777777" w:rsidR="00A06813" w:rsidRDefault="00A06813" w:rsidP="00A06813">
      <w:pPr>
        <w:pStyle w:val="ListParagraph"/>
        <w:numPr>
          <w:ilvl w:val="0"/>
          <w:numId w:val="4"/>
        </w:numPr>
      </w:pPr>
      <w:r w:rsidRPr="00382629">
        <w:t xml:space="preserve">Voluntary </w:t>
      </w:r>
      <w:r>
        <w:t>S</w:t>
      </w:r>
      <w:r w:rsidRPr="00382629">
        <w:t xml:space="preserve">ector </w:t>
      </w:r>
      <w:r>
        <w:t>O</w:t>
      </w:r>
      <w:r w:rsidRPr="00382629">
        <w:t>rganisations</w:t>
      </w:r>
    </w:p>
    <w:p w14:paraId="7F23CBE5" w14:textId="77777777" w:rsidR="00A06813" w:rsidRDefault="00A06813" w:rsidP="00A06813">
      <w:pPr>
        <w:pStyle w:val="ListParagraph"/>
        <w:numPr>
          <w:ilvl w:val="0"/>
          <w:numId w:val="4"/>
        </w:numPr>
      </w:pPr>
      <w:r>
        <w:t>Aspire Outreach Service</w:t>
      </w:r>
    </w:p>
    <w:p w14:paraId="347CF956" w14:textId="07BF35C6" w:rsidR="00A06813" w:rsidRPr="003E2285" w:rsidRDefault="00A06813" w:rsidP="003E2285">
      <w:pPr>
        <w:pStyle w:val="ListParagraph"/>
        <w:numPr>
          <w:ilvl w:val="0"/>
          <w:numId w:val="7"/>
        </w:numPr>
        <w:spacing w:line="259" w:lineRule="auto"/>
        <w:rPr>
          <w:rFonts w:cstheme="minorHAnsi"/>
        </w:rPr>
      </w:pPr>
      <w:r w:rsidRPr="00E152C7">
        <w:rPr>
          <w:rFonts w:cstheme="minorHAnsi"/>
        </w:rPr>
        <w:t xml:space="preserve">SENDIASS (Officers can be contacted on Rotherham 01709 823627. The role of this service is to give impartial advice to parents)   </w:t>
      </w:r>
    </w:p>
    <w:p w14:paraId="39762485" w14:textId="45228CA9" w:rsidR="00A06813" w:rsidRDefault="00A06813" w:rsidP="00A06813">
      <w:pPr>
        <w:pStyle w:val="Heading2"/>
      </w:pPr>
      <w:r>
        <w:t xml:space="preserve">What are the arrangements for </w:t>
      </w:r>
      <w:r w:rsidR="00C528FC">
        <w:t>children</w:t>
      </w:r>
      <w:r>
        <w:t xml:space="preserve"> within the </w:t>
      </w:r>
      <w:r w:rsidR="00C528FC">
        <w:t>Inclusion Bases</w:t>
      </w:r>
      <w:r>
        <w:t>?</w:t>
      </w:r>
    </w:p>
    <w:p w14:paraId="0463D8B6" w14:textId="2B2A3A47" w:rsidR="00A06813" w:rsidRPr="001265DD" w:rsidRDefault="00A06813" w:rsidP="00A06813">
      <w:pPr>
        <w:spacing w:line="259" w:lineRule="auto"/>
        <w:ind w:left="-5"/>
        <w:rPr>
          <w:rFonts w:ascii="Calibri" w:eastAsia="Calibri" w:hAnsi="Calibri" w:cs="Calibri"/>
          <w:kern w:val="0"/>
          <w14:ligatures w14:val="none"/>
        </w:rPr>
      </w:pPr>
      <w:r w:rsidRPr="001265DD">
        <w:rPr>
          <w:rFonts w:ascii="Calibri" w:eastAsia="Calibri" w:hAnsi="Calibri" w:cs="Calibri"/>
          <w:kern w:val="0"/>
          <w14:ligatures w14:val="none"/>
        </w:rPr>
        <w:t xml:space="preserve">The </w:t>
      </w:r>
      <w:r w:rsidR="00C528FC">
        <w:rPr>
          <w:rFonts w:ascii="Calibri" w:eastAsia="Calibri" w:hAnsi="Calibri" w:cs="Calibri"/>
          <w:kern w:val="0"/>
          <w14:ligatures w14:val="none"/>
        </w:rPr>
        <w:t xml:space="preserve">Inclusion Bases </w:t>
      </w:r>
      <w:r w:rsidRPr="001265DD">
        <w:rPr>
          <w:rFonts w:ascii="Calibri" w:eastAsia="Calibri" w:hAnsi="Calibri" w:cs="Calibri"/>
          <w:kern w:val="0"/>
          <w14:ligatures w14:val="none"/>
        </w:rPr>
        <w:t xml:space="preserve">at Waverley </w:t>
      </w:r>
      <w:r>
        <w:rPr>
          <w:rFonts w:ascii="Calibri" w:eastAsia="Calibri" w:hAnsi="Calibri" w:cs="Calibri"/>
          <w:kern w:val="0"/>
          <w14:ligatures w14:val="none"/>
        </w:rPr>
        <w:t>Primary</w:t>
      </w:r>
      <w:r w:rsidRPr="001265DD">
        <w:rPr>
          <w:rFonts w:ascii="Calibri" w:eastAsia="Calibri" w:hAnsi="Calibri" w:cs="Calibri"/>
          <w:kern w:val="0"/>
          <w14:ligatures w14:val="none"/>
        </w:rPr>
        <w:t xml:space="preserve"> Academy </w:t>
      </w:r>
      <w:r w:rsidR="00C528FC">
        <w:rPr>
          <w:rFonts w:ascii="Calibri" w:eastAsia="Calibri" w:hAnsi="Calibri" w:cs="Calibri"/>
          <w:kern w:val="0"/>
          <w14:ligatures w14:val="none"/>
        </w:rPr>
        <w:t xml:space="preserve">include </w:t>
      </w:r>
      <w:r w:rsidRPr="001265DD">
        <w:rPr>
          <w:rFonts w:ascii="Calibri" w:eastAsia="Calibri" w:hAnsi="Calibri" w:cs="Calibri"/>
          <w:kern w:val="0"/>
          <w14:ligatures w14:val="none"/>
        </w:rPr>
        <w:t>The ARC</w:t>
      </w:r>
      <w:r w:rsidR="00C528FC">
        <w:rPr>
          <w:rFonts w:ascii="Calibri" w:eastAsia="Calibri" w:hAnsi="Calibri" w:cs="Calibri"/>
          <w:kern w:val="0"/>
          <w14:ligatures w14:val="none"/>
        </w:rPr>
        <w:t xml:space="preserve"> which </w:t>
      </w:r>
      <w:r w:rsidRPr="001265DD">
        <w:rPr>
          <w:rFonts w:ascii="Calibri" w:eastAsia="Calibri" w:hAnsi="Calibri" w:cs="Calibri"/>
          <w:kern w:val="0"/>
          <w14:ligatures w14:val="none"/>
        </w:rPr>
        <w:t xml:space="preserve">is a </w:t>
      </w:r>
      <w:proofErr w:type="gramStart"/>
      <w:r w:rsidRPr="001265DD">
        <w:rPr>
          <w:rFonts w:ascii="Calibri" w:eastAsia="Calibri" w:hAnsi="Calibri" w:cs="Calibri"/>
          <w:kern w:val="0"/>
          <w14:ligatures w14:val="none"/>
        </w:rPr>
        <w:t>ten place</w:t>
      </w:r>
      <w:proofErr w:type="gramEnd"/>
      <w:r w:rsidRPr="001265DD">
        <w:rPr>
          <w:rFonts w:ascii="Calibri" w:eastAsia="Calibri" w:hAnsi="Calibri" w:cs="Calibri"/>
          <w:kern w:val="0"/>
          <w14:ligatures w14:val="none"/>
        </w:rPr>
        <w:t xml:space="preserve"> Key Stage 2 </w:t>
      </w:r>
      <w:r w:rsidR="00947B5D">
        <w:rPr>
          <w:rFonts w:ascii="Calibri" w:eastAsia="Calibri" w:hAnsi="Calibri" w:cs="Calibri"/>
          <w:kern w:val="0"/>
          <w14:ligatures w14:val="none"/>
        </w:rPr>
        <w:t>base</w:t>
      </w:r>
      <w:r w:rsidRPr="001265DD">
        <w:rPr>
          <w:rFonts w:ascii="Calibri" w:eastAsia="Calibri" w:hAnsi="Calibri" w:cs="Calibri"/>
          <w:kern w:val="0"/>
          <w14:ligatures w14:val="none"/>
        </w:rPr>
        <w:t xml:space="preserve"> co-located on the mainstream site. The </w:t>
      </w:r>
      <w:r w:rsidR="00BB143E">
        <w:rPr>
          <w:rFonts w:ascii="Calibri" w:eastAsia="Calibri" w:hAnsi="Calibri" w:cs="Calibri"/>
          <w:kern w:val="0"/>
          <w14:ligatures w14:val="none"/>
        </w:rPr>
        <w:t>ARC</w:t>
      </w:r>
      <w:r w:rsidRPr="001265DD">
        <w:rPr>
          <w:rFonts w:ascii="Calibri" w:eastAsia="Calibri" w:hAnsi="Calibri" w:cs="Calibri"/>
          <w:kern w:val="0"/>
          <w14:ligatures w14:val="none"/>
        </w:rPr>
        <w:t xml:space="preserve"> provides integrated and bespoke provision for </w:t>
      </w:r>
      <w:r w:rsidR="00241ABE">
        <w:rPr>
          <w:rFonts w:ascii="Calibri" w:eastAsia="Calibri" w:hAnsi="Calibri" w:cs="Calibri"/>
          <w:kern w:val="0"/>
          <w14:ligatures w14:val="none"/>
        </w:rPr>
        <w:t>children</w:t>
      </w:r>
      <w:r w:rsidRPr="001265DD">
        <w:rPr>
          <w:rFonts w:ascii="Calibri" w:eastAsia="Calibri" w:hAnsi="Calibri" w:cs="Calibri"/>
          <w:kern w:val="0"/>
          <w14:ligatures w14:val="none"/>
        </w:rPr>
        <w:t xml:space="preserve"> who have an </w:t>
      </w:r>
      <w:r w:rsidR="00F63227">
        <w:rPr>
          <w:rFonts w:ascii="Calibri" w:eastAsia="Calibri" w:hAnsi="Calibri" w:cs="Calibri"/>
          <w:kern w:val="0"/>
          <w14:ligatures w14:val="none"/>
        </w:rPr>
        <w:t xml:space="preserve">Education, Health and Care Plan </w:t>
      </w:r>
      <w:r w:rsidR="00BB143E">
        <w:rPr>
          <w:rFonts w:ascii="Calibri" w:eastAsia="Calibri" w:hAnsi="Calibri" w:cs="Calibri"/>
          <w:kern w:val="0"/>
          <w14:ligatures w14:val="none"/>
        </w:rPr>
        <w:t>and</w:t>
      </w:r>
      <w:r w:rsidRPr="001265DD">
        <w:rPr>
          <w:rFonts w:ascii="Calibri" w:eastAsia="Calibri" w:hAnsi="Calibri" w:cs="Calibri"/>
          <w:kern w:val="0"/>
          <w14:ligatures w14:val="none"/>
        </w:rPr>
        <w:t xml:space="preserve"> have a diagnosis of autism</w:t>
      </w:r>
      <w:r w:rsidR="00BB143E">
        <w:rPr>
          <w:rFonts w:ascii="Calibri" w:eastAsia="Calibri" w:hAnsi="Calibri" w:cs="Calibri"/>
          <w:kern w:val="0"/>
          <w14:ligatures w14:val="none"/>
        </w:rPr>
        <w:t>.</w:t>
      </w:r>
      <w:r w:rsidRPr="001265DD">
        <w:rPr>
          <w:rFonts w:ascii="Calibri" w:eastAsia="Calibri" w:hAnsi="Calibri" w:cs="Calibri"/>
          <w:kern w:val="0"/>
          <w14:ligatures w14:val="none"/>
        </w:rPr>
        <w:t xml:space="preserve"> </w:t>
      </w:r>
    </w:p>
    <w:p w14:paraId="039D05C2" w14:textId="3D24BB1C" w:rsidR="007C52FB" w:rsidRDefault="00A06813" w:rsidP="007C52FB">
      <w:pPr>
        <w:spacing w:line="259" w:lineRule="auto"/>
        <w:ind w:left="-5"/>
        <w:rPr>
          <w:rFonts w:ascii="Calibri" w:eastAsia="Calibri" w:hAnsi="Calibri" w:cs="Calibri"/>
          <w:kern w:val="0"/>
          <w14:ligatures w14:val="none"/>
        </w:rPr>
      </w:pPr>
      <w:r w:rsidRPr="001265DD">
        <w:rPr>
          <w:rFonts w:ascii="Calibri" w:eastAsia="Calibri" w:hAnsi="Calibri" w:cs="Calibri"/>
          <w:kern w:val="0"/>
          <w14:ligatures w14:val="none"/>
        </w:rPr>
        <w:t xml:space="preserve">Admission to </w:t>
      </w:r>
      <w:r w:rsidR="00B93434">
        <w:rPr>
          <w:rFonts w:ascii="Calibri" w:eastAsia="Calibri" w:hAnsi="Calibri" w:cs="Calibri"/>
          <w:kern w:val="0"/>
          <w14:ligatures w14:val="none"/>
        </w:rPr>
        <w:t xml:space="preserve">The Arc </w:t>
      </w:r>
      <w:r w:rsidRPr="001265DD">
        <w:rPr>
          <w:rFonts w:ascii="Calibri" w:eastAsia="Calibri" w:hAnsi="Calibri" w:cs="Calibri"/>
          <w:kern w:val="0"/>
          <w14:ligatures w14:val="none"/>
        </w:rPr>
        <w:t xml:space="preserve">at Waverley </w:t>
      </w:r>
      <w:r>
        <w:rPr>
          <w:rFonts w:ascii="Calibri" w:eastAsia="Calibri" w:hAnsi="Calibri" w:cs="Calibri"/>
          <w:kern w:val="0"/>
          <w14:ligatures w14:val="none"/>
        </w:rPr>
        <w:t>Primary</w:t>
      </w:r>
      <w:r w:rsidRPr="001265DD">
        <w:rPr>
          <w:rFonts w:ascii="Calibri" w:eastAsia="Calibri" w:hAnsi="Calibri" w:cs="Calibri"/>
          <w:kern w:val="0"/>
          <w14:ligatures w14:val="none"/>
        </w:rPr>
        <w:t xml:space="preserve"> Academy is agreed through consultation with the academy through the Rotherham Local Authority’s Special Educational Needs and Assessment Team.   </w:t>
      </w:r>
    </w:p>
    <w:p w14:paraId="1AD8ABB1" w14:textId="411CF7CC" w:rsidR="007C52FB" w:rsidRPr="001265DD" w:rsidRDefault="007A3FFA" w:rsidP="007C52FB">
      <w:pPr>
        <w:spacing w:line="259" w:lineRule="auto"/>
        <w:ind w:left="-5"/>
        <w:rPr>
          <w:rFonts w:ascii="Calibri" w:eastAsia="Calibri" w:hAnsi="Calibri" w:cs="Calibri"/>
          <w:kern w:val="0"/>
          <w14:ligatures w14:val="none"/>
        </w:rPr>
      </w:pPr>
      <w:r>
        <w:rPr>
          <w:rFonts w:ascii="Calibri" w:eastAsia="Calibri" w:hAnsi="Calibri" w:cs="Calibri"/>
          <w:kern w:val="0"/>
          <w14:ligatures w14:val="none"/>
        </w:rPr>
        <w:t>The school also has a Key Stage 1 specialist resource fo</w:t>
      </w:r>
      <w:r w:rsidR="00B07192">
        <w:rPr>
          <w:rFonts w:ascii="Calibri" w:eastAsia="Calibri" w:hAnsi="Calibri" w:cs="Calibri"/>
          <w:kern w:val="0"/>
          <w14:ligatures w14:val="none"/>
        </w:rPr>
        <w:t xml:space="preserve">r </w:t>
      </w:r>
      <w:r w:rsidR="0082452A">
        <w:rPr>
          <w:rFonts w:ascii="Calibri" w:eastAsia="Calibri" w:hAnsi="Calibri" w:cs="Calibri"/>
          <w:kern w:val="0"/>
          <w14:ligatures w14:val="none"/>
        </w:rPr>
        <w:t xml:space="preserve">children with </w:t>
      </w:r>
      <w:r w:rsidR="00392668">
        <w:rPr>
          <w:rFonts w:ascii="Calibri" w:eastAsia="Calibri" w:hAnsi="Calibri" w:cs="Calibri"/>
          <w:kern w:val="0"/>
          <w14:ligatures w14:val="none"/>
        </w:rPr>
        <w:t>communication and interaction</w:t>
      </w:r>
      <w:r w:rsidR="0082452A">
        <w:rPr>
          <w:rFonts w:ascii="Calibri" w:eastAsia="Calibri" w:hAnsi="Calibri" w:cs="Calibri"/>
          <w:kern w:val="0"/>
          <w14:ligatures w14:val="none"/>
        </w:rPr>
        <w:t xml:space="preserve"> needs</w:t>
      </w:r>
      <w:r w:rsidR="00947B5D">
        <w:rPr>
          <w:rFonts w:ascii="Calibri" w:eastAsia="Calibri" w:hAnsi="Calibri" w:cs="Calibri"/>
          <w:kern w:val="0"/>
          <w14:ligatures w14:val="none"/>
        </w:rPr>
        <w:t xml:space="preserve"> called The Den</w:t>
      </w:r>
      <w:r w:rsidR="00FF7D91">
        <w:rPr>
          <w:rFonts w:ascii="Calibri" w:eastAsia="Calibri" w:hAnsi="Calibri" w:cs="Calibri"/>
          <w:kern w:val="0"/>
          <w14:ligatures w14:val="none"/>
        </w:rPr>
        <w:t>. This is</w:t>
      </w:r>
      <w:r w:rsidR="00947B5D">
        <w:rPr>
          <w:rFonts w:ascii="Calibri" w:eastAsia="Calibri" w:hAnsi="Calibri" w:cs="Calibri"/>
          <w:kern w:val="0"/>
          <w14:ligatures w14:val="none"/>
        </w:rPr>
        <w:t xml:space="preserve"> a base for childre</w:t>
      </w:r>
      <w:r w:rsidR="005348E0">
        <w:rPr>
          <w:rFonts w:ascii="Calibri" w:eastAsia="Calibri" w:hAnsi="Calibri" w:cs="Calibri"/>
          <w:kern w:val="0"/>
          <w14:ligatures w14:val="none"/>
        </w:rPr>
        <w:t xml:space="preserve">n who </w:t>
      </w:r>
      <w:r w:rsidR="00A66F9B">
        <w:rPr>
          <w:rFonts w:ascii="Calibri" w:eastAsia="Calibri" w:hAnsi="Calibri" w:cs="Calibri"/>
          <w:kern w:val="0"/>
          <w14:ligatures w14:val="none"/>
        </w:rPr>
        <w:t>have an Education</w:t>
      </w:r>
      <w:r w:rsidR="00F63227">
        <w:rPr>
          <w:rFonts w:ascii="Calibri" w:eastAsia="Calibri" w:hAnsi="Calibri" w:cs="Calibri"/>
          <w:kern w:val="0"/>
          <w14:ligatures w14:val="none"/>
        </w:rPr>
        <w:t xml:space="preserve">, Health and Care Plan and who </w:t>
      </w:r>
      <w:r w:rsidR="005348E0">
        <w:rPr>
          <w:rFonts w:ascii="Calibri" w:eastAsia="Calibri" w:hAnsi="Calibri" w:cs="Calibri"/>
          <w:kern w:val="0"/>
          <w14:ligatures w14:val="none"/>
        </w:rPr>
        <w:t xml:space="preserve">require additional specialist support in a low stimulus environment with a bespoke curriculum to meet their needs. </w:t>
      </w:r>
      <w:r w:rsidR="00CF0CF7">
        <w:rPr>
          <w:rFonts w:ascii="Calibri" w:eastAsia="Calibri" w:hAnsi="Calibri" w:cs="Calibri"/>
          <w:kern w:val="0"/>
          <w14:ligatures w14:val="none"/>
        </w:rPr>
        <w:t xml:space="preserve"> </w:t>
      </w:r>
    </w:p>
    <w:p w14:paraId="3AF6E94F" w14:textId="6E797668" w:rsidR="00A06813" w:rsidRDefault="00A06813" w:rsidP="00A06813">
      <w:pPr>
        <w:spacing w:line="259" w:lineRule="auto"/>
        <w:ind w:left="-5"/>
        <w:rPr>
          <w:rFonts w:ascii="Calibri" w:eastAsia="Calibri" w:hAnsi="Calibri" w:cs="Calibri"/>
          <w:kern w:val="0"/>
          <w14:ligatures w14:val="none"/>
        </w:rPr>
      </w:pPr>
      <w:r w:rsidRPr="001265DD">
        <w:rPr>
          <w:rFonts w:ascii="Calibri" w:eastAsia="Calibri" w:hAnsi="Calibri" w:cs="Calibri"/>
          <w:kern w:val="0"/>
          <w14:ligatures w14:val="none"/>
        </w:rPr>
        <w:t xml:space="preserve">Staff working within mainstream and </w:t>
      </w:r>
      <w:r w:rsidR="002766AF">
        <w:rPr>
          <w:rFonts w:ascii="Calibri" w:eastAsia="Calibri" w:hAnsi="Calibri" w:cs="Calibri"/>
          <w:kern w:val="0"/>
          <w14:ligatures w14:val="none"/>
        </w:rPr>
        <w:t>inclusion bases</w:t>
      </w:r>
      <w:r w:rsidRPr="001265DD">
        <w:rPr>
          <w:rFonts w:ascii="Calibri" w:eastAsia="Calibri" w:hAnsi="Calibri" w:cs="Calibri"/>
          <w:kern w:val="0"/>
          <w14:ligatures w14:val="none"/>
        </w:rPr>
        <w:t xml:space="preserve"> at Waverley </w:t>
      </w:r>
      <w:r>
        <w:rPr>
          <w:rFonts w:ascii="Calibri" w:eastAsia="Calibri" w:hAnsi="Calibri" w:cs="Calibri"/>
          <w:kern w:val="0"/>
          <w14:ligatures w14:val="none"/>
        </w:rPr>
        <w:t xml:space="preserve">Primary </w:t>
      </w:r>
      <w:r w:rsidRPr="001265DD">
        <w:rPr>
          <w:rFonts w:ascii="Calibri" w:eastAsia="Calibri" w:hAnsi="Calibri" w:cs="Calibri"/>
          <w:kern w:val="0"/>
          <w14:ligatures w14:val="none"/>
        </w:rPr>
        <w:t xml:space="preserve">Academy have accessed Autism Awareness training, with key staff undertaking bespoke and personalised training based on the identified needs of </w:t>
      </w:r>
      <w:r w:rsidR="008B0FDA">
        <w:rPr>
          <w:rFonts w:ascii="Calibri" w:eastAsia="Calibri" w:hAnsi="Calibri" w:cs="Calibri"/>
          <w:kern w:val="0"/>
          <w14:ligatures w14:val="none"/>
        </w:rPr>
        <w:t>children</w:t>
      </w:r>
      <w:r w:rsidRPr="001265DD">
        <w:rPr>
          <w:rFonts w:ascii="Calibri" w:eastAsia="Calibri" w:hAnsi="Calibri" w:cs="Calibri"/>
          <w:kern w:val="0"/>
          <w14:ligatures w14:val="none"/>
        </w:rPr>
        <w:t xml:space="preserve"> for whom placement has been agreed. This training is informed by professionals and reflected in the pupil’s </w:t>
      </w:r>
      <w:r w:rsidR="00F63227">
        <w:rPr>
          <w:rFonts w:ascii="Calibri" w:eastAsia="Calibri" w:hAnsi="Calibri" w:cs="Calibri"/>
          <w:kern w:val="0"/>
          <w14:ligatures w14:val="none"/>
        </w:rPr>
        <w:t>Education, Health and Care Plan.</w:t>
      </w:r>
    </w:p>
    <w:p w14:paraId="4B802BB3" w14:textId="77777777" w:rsidR="00A23961" w:rsidRDefault="00A23961" w:rsidP="00A06813">
      <w:pPr>
        <w:spacing w:line="259" w:lineRule="auto"/>
        <w:ind w:left="-5"/>
        <w:rPr>
          <w:rFonts w:ascii="Calibri" w:eastAsia="Calibri" w:hAnsi="Calibri" w:cs="Calibri"/>
          <w:kern w:val="0"/>
          <w14:ligatures w14:val="none"/>
        </w:rPr>
      </w:pPr>
    </w:p>
    <w:p w14:paraId="2D615F0E" w14:textId="77777777" w:rsidR="00A06813" w:rsidRDefault="00A06813" w:rsidP="00A06813">
      <w:r w:rsidRPr="00541D7A">
        <w:rPr>
          <w:rStyle w:val="Heading2Char"/>
        </w:rPr>
        <w:lastRenderedPageBreak/>
        <w:t>What support is in place for looked-after and previously looked-after children with SEN?</w:t>
      </w:r>
      <w:r w:rsidRPr="00541D7A">
        <w:t xml:space="preserve"> </w:t>
      </w:r>
    </w:p>
    <w:p w14:paraId="0B887062" w14:textId="77777777" w:rsidR="00A06813" w:rsidRDefault="00A06813" w:rsidP="00A06813">
      <w:r w:rsidRPr="00541D7A">
        <w:t>Our Vice Principal</w:t>
      </w:r>
      <w:r>
        <w:t xml:space="preserve"> (Claire Rose)</w:t>
      </w:r>
      <w:r w:rsidRPr="00541D7A">
        <w:t xml:space="preserve"> </w:t>
      </w:r>
      <w:r>
        <w:t xml:space="preserve">is the teacher responsible for LAC children. </w:t>
      </w:r>
      <w:r w:rsidRPr="00541D7A">
        <w:t xml:space="preserve">She is also </w:t>
      </w:r>
      <w:r>
        <w:t>a</w:t>
      </w:r>
      <w:r w:rsidRPr="00541D7A">
        <w:t xml:space="preserve"> Designated Safeguarding Lead.</w:t>
      </w:r>
      <w:r>
        <w:t xml:space="preserve"> </w:t>
      </w:r>
    </w:p>
    <w:p w14:paraId="0C4C2058" w14:textId="77777777" w:rsidR="00A06813" w:rsidRDefault="00A06813" w:rsidP="00A06813">
      <w:r w:rsidRPr="00541D7A">
        <w:t xml:space="preserve">Children who are looked-after or previously looked-after will be supported </w:t>
      </w:r>
      <w:r>
        <w:t xml:space="preserve">in the same </w:t>
      </w:r>
      <w:r w:rsidRPr="00541D7A">
        <w:t>way as any other child who has SEN. However, looked-after students will also have a personal education plan (PEP). We will make sure that the PEP and any SEN support plans or EHC plans are consistent and complement one another.</w:t>
      </w:r>
    </w:p>
    <w:p w14:paraId="5F81810C" w14:textId="77777777" w:rsidR="00A06813" w:rsidRDefault="00A06813" w:rsidP="00A06813">
      <w:pPr>
        <w:pStyle w:val="Heading2"/>
      </w:pPr>
      <w:r w:rsidRPr="00382629">
        <w:t>Where can I go for further information?</w:t>
      </w:r>
    </w:p>
    <w:p w14:paraId="0640823A" w14:textId="1506F671" w:rsidR="00A06813" w:rsidRDefault="00A06813" w:rsidP="00A06813">
      <w:r w:rsidRPr="00382629">
        <w:t xml:space="preserve">If you require further detailed information on the school’s policy for students with special educational needs and disabilities (SEND), you can access this </w:t>
      </w:r>
      <w:r w:rsidR="009635BB">
        <w:t>on the SEND page</w:t>
      </w:r>
      <w:r w:rsidRPr="00382629">
        <w:t xml:space="preserve"> of this website. Alternatively, contact the SENDCo via the e-mail address listed previously</w:t>
      </w:r>
      <w:r>
        <w:t>.</w:t>
      </w:r>
    </w:p>
    <w:p w14:paraId="73D0AEE1" w14:textId="77777777" w:rsidR="00A06813" w:rsidRDefault="00A06813" w:rsidP="00A06813">
      <w:pPr>
        <w:pStyle w:val="Heading2"/>
      </w:pPr>
      <w:r w:rsidRPr="00541D7A">
        <w:t xml:space="preserve">What should I do if I have a complaint? </w:t>
      </w:r>
    </w:p>
    <w:p w14:paraId="27D1D657" w14:textId="77777777" w:rsidR="00A06813" w:rsidRDefault="00A06813" w:rsidP="00A06813">
      <w:proofErr w:type="gramStart"/>
      <w:r w:rsidRPr="00541D7A">
        <w:t>In the event that</w:t>
      </w:r>
      <w:proofErr w:type="gramEnd"/>
      <w:r w:rsidRPr="00541D7A">
        <w:t xml:space="preserve"> parents/carers have any complaints or queries, referring </w:t>
      </w:r>
      <w:r>
        <w:t>Waverley Primary Academy’s</w:t>
      </w:r>
      <w:r w:rsidRPr="00541D7A">
        <w:t xml:space="preserve"> Complaints Policy would be the first port of call. </w:t>
      </w:r>
      <w:r>
        <w:t xml:space="preserve">Waverley Primary Academy’s Complaints Policy can be found on the Academy’s website Waverley Primary Academy – Trust Policies. </w:t>
      </w:r>
    </w:p>
    <w:p w14:paraId="381890F6" w14:textId="77777777" w:rsidR="00A06813" w:rsidRPr="00382629" w:rsidRDefault="00A06813" w:rsidP="00A06813">
      <w:r w:rsidRPr="00541D7A">
        <w:t>The SEN Code of Practice (2014) outlines additional measures (on top of the school’s usual complaints procedures) the Local Authority must set up for preventing and resolving disagreements.</w:t>
      </w:r>
    </w:p>
    <w:sectPr w:rsidR="00A06813" w:rsidRPr="00382629" w:rsidSect="00064F7B">
      <w:headerReference w:type="even" r:id="rId9"/>
      <w:headerReference w:type="default" r:id="rId10"/>
      <w:footerReference w:type="even" r:id="rId11"/>
      <w:footerReference w:type="default" r:id="rId12"/>
      <w:headerReference w:type="first" r:id="rId13"/>
      <w:footerReference w:type="first" r:id="rId14"/>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F15FB" w14:textId="77777777" w:rsidR="009F08D8" w:rsidRDefault="009F08D8" w:rsidP="004B32B4">
      <w:r>
        <w:separator/>
      </w:r>
    </w:p>
  </w:endnote>
  <w:endnote w:type="continuationSeparator" w:id="0">
    <w:p w14:paraId="351D9D90" w14:textId="77777777" w:rsidR="009F08D8" w:rsidRDefault="009F08D8"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E5F9095-AFB7-468B-830A-83B28A472A81}"/>
    <w:embedBold r:id="rId2" w:fontKey="{C5BB65C0-2962-422C-AB62-5FD193F94AB6}"/>
  </w:font>
  <w:font w:name="Calibri Light">
    <w:panose1 w:val="020F0302020204030204"/>
    <w:charset w:val="00"/>
    <w:family w:val="swiss"/>
    <w:pitch w:val="variable"/>
    <w:sig w:usb0="E4002EFF" w:usb1="C000247B" w:usb2="00000009" w:usb3="00000000" w:csb0="000001FF" w:csb1="00000000"/>
    <w:embedRegular r:id="rId3" w:fontKey="{653FBFF8-0DB9-4348-90CB-25FD5409B96B}"/>
  </w:font>
  <w:font w:name="Minion Pro">
    <w:charset w:val="00"/>
    <w:family w:val="roman"/>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Aptos">
    <w:charset w:val="00"/>
    <w:family w:val="swiss"/>
    <w:pitch w:val="variable"/>
    <w:sig w:usb0="20000287" w:usb1="00000003" w:usb2="00000000" w:usb3="00000000" w:csb0="0000019F" w:csb1="00000000"/>
    <w:embedRegular r:id="rId4" w:fontKey="{D99BD25D-7A50-4EED-8E25-DDA9B00FD0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EndPr>
      <w:rPr>
        <w:rStyle w:val="PageNumber"/>
      </w:rPr>
    </w:sdtEnd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61312"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7FDAC" w14:textId="77777777" w:rsidR="009F08D8" w:rsidRDefault="009F08D8" w:rsidP="004B32B4">
      <w:r>
        <w:separator/>
      </w:r>
    </w:p>
  </w:footnote>
  <w:footnote w:type="continuationSeparator" w:id="0">
    <w:p w14:paraId="276CCFEF" w14:textId="77777777" w:rsidR="009F08D8" w:rsidRDefault="009F08D8"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EndPr>
      <w:rPr>
        <w:rStyle w:val="PageNumber"/>
      </w:rPr>
    </w:sdtEnd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63EEA94A" w:rsidR="00AA2B14" w:rsidRDefault="00A6098E">
    <w:pPr>
      <w:pStyle w:val="Header"/>
    </w:pPr>
    <w:r>
      <w:rPr>
        <w:noProof/>
      </w:rPr>
      <w:drawing>
        <wp:anchor distT="0" distB="0" distL="114300" distR="114300" simplePos="0" relativeHeight="251660288"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3049"/>
    <w:multiLevelType w:val="hybridMultilevel"/>
    <w:tmpl w:val="3B0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B61E8"/>
    <w:multiLevelType w:val="hybridMultilevel"/>
    <w:tmpl w:val="9A5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42B88"/>
    <w:multiLevelType w:val="hybridMultilevel"/>
    <w:tmpl w:val="7E026EB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 w15:restartNumberingAfterBreak="0">
    <w:nsid w:val="420B71C3"/>
    <w:multiLevelType w:val="hybridMultilevel"/>
    <w:tmpl w:val="3354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1411F"/>
    <w:multiLevelType w:val="hybridMultilevel"/>
    <w:tmpl w:val="F926B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E2294"/>
    <w:multiLevelType w:val="hybridMultilevel"/>
    <w:tmpl w:val="7428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138D5"/>
    <w:multiLevelType w:val="hybridMultilevel"/>
    <w:tmpl w:val="1056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771743">
    <w:abstractNumId w:val="3"/>
  </w:num>
  <w:num w:numId="2" w16cid:durableId="221796293">
    <w:abstractNumId w:val="6"/>
  </w:num>
  <w:num w:numId="3" w16cid:durableId="31543068">
    <w:abstractNumId w:val="1"/>
  </w:num>
  <w:num w:numId="4" w16cid:durableId="429472853">
    <w:abstractNumId w:val="4"/>
  </w:num>
  <w:num w:numId="5" w16cid:durableId="77213308">
    <w:abstractNumId w:val="0"/>
  </w:num>
  <w:num w:numId="6" w16cid:durableId="90974505">
    <w:abstractNumId w:val="5"/>
  </w:num>
  <w:num w:numId="7" w16cid:durableId="1951887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381D"/>
    <w:rsid w:val="0001792C"/>
    <w:rsid w:val="00023229"/>
    <w:rsid w:val="000351FD"/>
    <w:rsid w:val="00061F72"/>
    <w:rsid w:val="00064F7B"/>
    <w:rsid w:val="000708FB"/>
    <w:rsid w:val="000719F8"/>
    <w:rsid w:val="00072EA7"/>
    <w:rsid w:val="000758BB"/>
    <w:rsid w:val="000766ED"/>
    <w:rsid w:val="000A2A88"/>
    <w:rsid w:val="000A4140"/>
    <w:rsid w:val="00136E60"/>
    <w:rsid w:val="001851C9"/>
    <w:rsid w:val="00193C90"/>
    <w:rsid w:val="001A5F37"/>
    <w:rsid w:val="001C237C"/>
    <w:rsid w:val="001D1849"/>
    <w:rsid w:val="001E0946"/>
    <w:rsid w:val="001E4F19"/>
    <w:rsid w:val="001F5F4D"/>
    <w:rsid w:val="00201632"/>
    <w:rsid w:val="00241ABE"/>
    <w:rsid w:val="002528F5"/>
    <w:rsid w:val="00265CC9"/>
    <w:rsid w:val="002766AF"/>
    <w:rsid w:val="002C4E00"/>
    <w:rsid w:val="002D10C3"/>
    <w:rsid w:val="002E53A6"/>
    <w:rsid w:val="00324C0A"/>
    <w:rsid w:val="003307BA"/>
    <w:rsid w:val="003471B3"/>
    <w:rsid w:val="00361161"/>
    <w:rsid w:val="00363AF2"/>
    <w:rsid w:val="00367DCA"/>
    <w:rsid w:val="00375B97"/>
    <w:rsid w:val="00376731"/>
    <w:rsid w:val="00392668"/>
    <w:rsid w:val="003B7F27"/>
    <w:rsid w:val="003C4C9F"/>
    <w:rsid w:val="003D1088"/>
    <w:rsid w:val="003E2285"/>
    <w:rsid w:val="003E7E5F"/>
    <w:rsid w:val="003F64DF"/>
    <w:rsid w:val="004018E5"/>
    <w:rsid w:val="00420B1A"/>
    <w:rsid w:val="00423C53"/>
    <w:rsid w:val="004305AF"/>
    <w:rsid w:val="00454C3F"/>
    <w:rsid w:val="004A09CE"/>
    <w:rsid w:val="004B32B4"/>
    <w:rsid w:val="004C373F"/>
    <w:rsid w:val="004F08BF"/>
    <w:rsid w:val="005348E0"/>
    <w:rsid w:val="005503D5"/>
    <w:rsid w:val="00550B69"/>
    <w:rsid w:val="005A10F0"/>
    <w:rsid w:val="005D2CBF"/>
    <w:rsid w:val="005F27BE"/>
    <w:rsid w:val="00604264"/>
    <w:rsid w:val="00606734"/>
    <w:rsid w:val="00611919"/>
    <w:rsid w:val="00632C64"/>
    <w:rsid w:val="00651E7B"/>
    <w:rsid w:val="00675BD5"/>
    <w:rsid w:val="006A703A"/>
    <w:rsid w:val="006B3729"/>
    <w:rsid w:val="006B383B"/>
    <w:rsid w:val="006C506C"/>
    <w:rsid w:val="006E4E36"/>
    <w:rsid w:val="006F4147"/>
    <w:rsid w:val="007076AA"/>
    <w:rsid w:val="00741D22"/>
    <w:rsid w:val="00787F34"/>
    <w:rsid w:val="007A1B80"/>
    <w:rsid w:val="007A1F78"/>
    <w:rsid w:val="007A3FFA"/>
    <w:rsid w:val="007B3C44"/>
    <w:rsid w:val="007C52FB"/>
    <w:rsid w:val="007E1519"/>
    <w:rsid w:val="007E52FF"/>
    <w:rsid w:val="00801379"/>
    <w:rsid w:val="0082452A"/>
    <w:rsid w:val="00830892"/>
    <w:rsid w:val="00836BB8"/>
    <w:rsid w:val="00850FED"/>
    <w:rsid w:val="00887067"/>
    <w:rsid w:val="008A775D"/>
    <w:rsid w:val="008B0FDA"/>
    <w:rsid w:val="008C1413"/>
    <w:rsid w:val="008C21EC"/>
    <w:rsid w:val="008D4C62"/>
    <w:rsid w:val="008D5FDB"/>
    <w:rsid w:val="008D77B1"/>
    <w:rsid w:val="0093799D"/>
    <w:rsid w:val="00947B5D"/>
    <w:rsid w:val="009635BB"/>
    <w:rsid w:val="0096396B"/>
    <w:rsid w:val="009A4E4C"/>
    <w:rsid w:val="009E6235"/>
    <w:rsid w:val="009F08D8"/>
    <w:rsid w:val="00A06813"/>
    <w:rsid w:val="00A108CF"/>
    <w:rsid w:val="00A22AEA"/>
    <w:rsid w:val="00A23961"/>
    <w:rsid w:val="00A6098E"/>
    <w:rsid w:val="00A66F9B"/>
    <w:rsid w:val="00A75201"/>
    <w:rsid w:val="00AA2B14"/>
    <w:rsid w:val="00AC0089"/>
    <w:rsid w:val="00AD693C"/>
    <w:rsid w:val="00AE014C"/>
    <w:rsid w:val="00AE24B9"/>
    <w:rsid w:val="00AE36AC"/>
    <w:rsid w:val="00AE7DB9"/>
    <w:rsid w:val="00AF255E"/>
    <w:rsid w:val="00AF322F"/>
    <w:rsid w:val="00B07081"/>
    <w:rsid w:val="00B07192"/>
    <w:rsid w:val="00B34427"/>
    <w:rsid w:val="00B543FA"/>
    <w:rsid w:val="00B93434"/>
    <w:rsid w:val="00B94A30"/>
    <w:rsid w:val="00BA185D"/>
    <w:rsid w:val="00BB143E"/>
    <w:rsid w:val="00BE5A43"/>
    <w:rsid w:val="00C029CD"/>
    <w:rsid w:val="00C508EA"/>
    <w:rsid w:val="00C528FC"/>
    <w:rsid w:val="00CB6529"/>
    <w:rsid w:val="00CC38D4"/>
    <w:rsid w:val="00CC5C2E"/>
    <w:rsid w:val="00CD2C95"/>
    <w:rsid w:val="00CD33B7"/>
    <w:rsid w:val="00CD4592"/>
    <w:rsid w:val="00CF0CF7"/>
    <w:rsid w:val="00D10718"/>
    <w:rsid w:val="00D231E6"/>
    <w:rsid w:val="00D35F8D"/>
    <w:rsid w:val="00D41CD0"/>
    <w:rsid w:val="00D42C29"/>
    <w:rsid w:val="00D67B81"/>
    <w:rsid w:val="00D7452D"/>
    <w:rsid w:val="00D77BE4"/>
    <w:rsid w:val="00D8183F"/>
    <w:rsid w:val="00D90692"/>
    <w:rsid w:val="00DA5DF5"/>
    <w:rsid w:val="00DB159A"/>
    <w:rsid w:val="00DD67B5"/>
    <w:rsid w:val="00E056F5"/>
    <w:rsid w:val="00E565AB"/>
    <w:rsid w:val="00E77213"/>
    <w:rsid w:val="00E82825"/>
    <w:rsid w:val="00EA0AA0"/>
    <w:rsid w:val="00ED3B8B"/>
    <w:rsid w:val="00EE2200"/>
    <w:rsid w:val="00EF75A6"/>
    <w:rsid w:val="00F22B94"/>
    <w:rsid w:val="00F23290"/>
    <w:rsid w:val="00F63227"/>
    <w:rsid w:val="00F715CF"/>
    <w:rsid w:val="00F86E0F"/>
    <w:rsid w:val="00F87D4C"/>
    <w:rsid w:val="00F95BC6"/>
    <w:rsid w:val="00FB0E82"/>
    <w:rsid w:val="00FD39AE"/>
    <w:rsid w:val="00FD5691"/>
    <w:rsid w:val="00FE563B"/>
    <w:rsid w:val="00FF7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06813"/>
    <w:pPr>
      <w:keepNext/>
      <w:keepLines/>
      <w:spacing w:before="160" w:line="278" w:lineRule="auto"/>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2Char">
    <w:name w:val="Heading 2 Char"/>
    <w:basedOn w:val="DefaultParagraphFont"/>
    <w:link w:val="Heading2"/>
    <w:uiPriority w:val="9"/>
    <w:rsid w:val="00A0681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06813"/>
    <w:pPr>
      <w:spacing w:after="160" w:line="278" w:lineRule="auto"/>
      <w:ind w:left="720"/>
      <w:contextualSpacing/>
    </w:pPr>
  </w:style>
  <w:style w:type="character" w:styleId="Hyperlink">
    <w:name w:val="Hyperlink"/>
    <w:basedOn w:val="DefaultParagraphFont"/>
    <w:uiPriority w:val="99"/>
    <w:unhideWhenUsed/>
    <w:rsid w:val="00A06813"/>
    <w:rPr>
      <w:color w:val="0563C1" w:themeColor="hyperlink"/>
      <w:u w:val="single"/>
    </w:rPr>
  </w:style>
  <w:style w:type="character" w:styleId="UnresolvedMention">
    <w:name w:val="Unresolved Mention"/>
    <w:basedOn w:val="DefaultParagraphFont"/>
    <w:uiPriority w:val="99"/>
    <w:semiHidden/>
    <w:unhideWhenUsed/>
    <w:rsid w:val="00401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bel.eades@waverleyjunioracademy.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Annabel Eades</cp:lastModifiedBy>
  <cp:revision>59</cp:revision>
  <dcterms:created xsi:type="dcterms:W3CDTF">2026-06-25T10:58:00Z</dcterms:created>
  <dcterms:modified xsi:type="dcterms:W3CDTF">2026-07-10T10:50:00Z</dcterms:modified>
</cp:coreProperties>
</file>